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/>
        <w:jc w:val="left"/>
        <w:rPr>
          <w:sz w:val="24"/>
          <w:szCs w:val="24"/>
        </w:rPr>
      </w:pPr>
      <w:r>
        <w:rPr>
          <w:rFonts w:eastAsia="方正黑体_GBK"/>
        </w:rPr>
        <w:t>附件</w:t>
      </w:r>
      <w:r>
        <w:rPr>
          <w:rFonts w:hint="eastAsia" w:eastAsia="方正黑体_GBK"/>
        </w:rPr>
        <w:t>4</w:t>
      </w:r>
    </w:p>
    <w:p>
      <w:pPr>
        <w:pStyle w:val="6"/>
        <w:snapToGrid/>
        <w:spacing w:line="460" w:lineRule="exact"/>
        <w:rPr>
          <w:sz w:val="24"/>
          <w:szCs w:val="24"/>
        </w:rPr>
      </w:pPr>
      <w:r>
        <w:rPr>
          <w:szCs w:val="44"/>
        </w:rPr>
        <w:t>江苏省企业技术创新奖提名书</w:t>
      </w:r>
    </w:p>
    <w:p>
      <w:pPr>
        <w:spacing w:line="590" w:lineRule="exact"/>
        <w:ind w:firstLine="0"/>
        <w:jc w:val="center"/>
      </w:pPr>
      <w:r>
        <w:t>（    年度）</w:t>
      </w:r>
    </w:p>
    <w:p>
      <w:pPr>
        <w:spacing w:line="120" w:lineRule="exact"/>
        <w:jc w:val="center"/>
        <w:rPr>
          <w:sz w:val="30"/>
          <w:szCs w:val="30"/>
        </w:rPr>
      </w:pPr>
    </w:p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  <w:r>
        <w:rPr>
          <w:rFonts w:eastAsia="方正黑体_GBK"/>
          <w:snapToGrid/>
          <w:kern w:val="2"/>
          <w:sz w:val="30"/>
          <w:szCs w:val="30"/>
        </w:rPr>
        <w:t>一、企业基本情况</w:t>
      </w:r>
    </w:p>
    <w:p>
      <w:pPr>
        <w:autoSpaceDE/>
        <w:autoSpaceDN/>
        <w:snapToGrid/>
        <w:spacing w:line="400" w:lineRule="exact"/>
        <w:ind w:firstLine="0"/>
        <w:rPr>
          <w:rFonts w:eastAsia="宋体"/>
          <w:snapToGrid/>
          <w:kern w:val="2"/>
          <w:sz w:val="21"/>
          <w:szCs w:val="21"/>
        </w:rPr>
      </w:pPr>
      <w:r>
        <w:rPr>
          <w:rFonts w:hint="eastAsia" w:eastAsia="宋体"/>
          <w:snapToGrid/>
          <w:kern w:val="2"/>
          <w:sz w:val="21"/>
          <w:szCs w:val="21"/>
        </w:rPr>
        <w:t>编号：</w:t>
      </w:r>
    </w:p>
    <w:tbl>
      <w:tblPr>
        <w:tblStyle w:val="4"/>
        <w:tblW w:w="920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3"/>
        <w:gridCol w:w="2009"/>
        <w:gridCol w:w="284"/>
        <w:gridCol w:w="1214"/>
        <w:gridCol w:w="487"/>
        <w:gridCol w:w="500"/>
        <w:gridCol w:w="586"/>
        <w:gridCol w:w="486"/>
        <w:gridCol w:w="295"/>
        <w:gridCol w:w="17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16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企业名称</w:t>
            </w:r>
          </w:p>
        </w:tc>
        <w:tc>
          <w:tcPr>
            <w:tcW w:w="2293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14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统一社会信用代码</w:t>
            </w:r>
          </w:p>
        </w:tc>
        <w:tc>
          <w:tcPr>
            <w:tcW w:w="1573" w:type="dxa"/>
            <w:gridSpan w:val="3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781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注册时间</w:t>
            </w:r>
          </w:p>
        </w:tc>
        <w:tc>
          <w:tcPr>
            <w:tcW w:w="170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6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企业通信地址</w:t>
            </w:r>
          </w:p>
        </w:tc>
        <w:tc>
          <w:tcPr>
            <w:tcW w:w="5080" w:type="dxa"/>
            <w:gridSpan w:val="6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781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邮编</w:t>
            </w:r>
          </w:p>
        </w:tc>
        <w:tc>
          <w:tcPr>
            <w:tcW w:w="170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法定代表人</w:t>
            </w:r>
          </w:p>
        </w:tc>
        <w:tc>
          <w:tcPr>
            <w:tcW w:w="2293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电话</w:t>
            </w:r>
          </w:p>
        </w:tc>
        <w:tc>
          <w:tcPr>
            <w:tcW w:w="1573" w:type="dxa"/>
            <w:gridSpan w:val="3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781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传真</w:t>
            </w:r>
          </w:p>
        </w:tc>
        <w:tc>
          <w:tcPr>
            <w:tcW w:w="170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联系人</w:t>
            </w:r>
          </w:p>
        </w:tc>
        <w:tc>
          <w:tcPr>
            <w:tcW w:w="2293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电话</w:t>
            </w:r>
          </w:p>
        </w:tc>
        <w:tc>
          <w:tcPr>
            <w:tcW w:w="1573" w:type="dxa"/>
            <w:gridSpan w:val="3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781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传真</w:t>
            </w:r>
          </w:p>
        </w:tc>
        <w:tc>
          <w:tcPr>
            <w:tcW w:w="170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43" w:type="dxa"/>
            <w:vMerge w:val="restart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经济类型</w:t>
            </w:r>
          </w:p>
        </w:tc>
        <w:tc>
          <w:tcPr>
            <w:tcW w:w="7564" w:type="dxa"/>
            <w:gridSpan w:val="9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 xml:space="preserve">国有企业  </w:t>
            </w: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集体企业</w:t>
            </w:r>
            <w:r>
              <w:rPr>
                <w:rFonts w:eastAsia="宋体"/>
                <w:snapToGrid/>
                <w:kern w:val="2"/>
                <w:sz w:val="40"/>
                <w:szCs w:val="21"/>
              </w:rPr>
              <w:t xml:space="preserve">  □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私营企业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43" w:type="dxa"/>
            <w:vMerge w:val="continue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7564" w:type="dxa"/>
            <w:gridSpan w:val="9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 xml:space="preserve">有限责任公司  </w:t>
            </w: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 xml:space="preserve">股份有限公司  </w:t>
            </w: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 xml:space="preserve">股份合作企业  </w:t>
            </w: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其他企业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643" w:type="dxa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企业第一大股东名称及所占份额</w:t>
            </w:r>
          </w:p>
        </w:tc>
        <w:tc>
          <w:tcPr>
            <w:tcW w:w="3507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573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中方股东</w:t>
            </w:r>
          </w:p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所占份额</w:t>
            </w:r>
          </w:p>
        </w:tc>
        <w:tc>
          <w:tcPr>
            <w:tcW w:w="2484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643" w:type="dxa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上市情况</w:t>
            </w:r>
          </w:p>
        </w:tc>
        <w:tc>
          <w:tcPr>
            <w:tcW w:w="7564" w:type="dxa"/>
            <w:gridSpan w:val="9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 xml:space="preserve">是  </w:t>
            </w: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1643" w:type="dxa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高新技术企业</w:t>
            </w:r>
          </w:p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证书编号</w:t>
            </w:r>
          </w:p>
        </w:tc>
        <w:tc>
          <w:tcPr>
            <w:tcW w:w="3507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315" w:firstLineChars="15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59" w:type="dxa"/>
            <w:gridSpan w:val="4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所属国民经济行业分类及其代码</w:t>
            </w:r>
          </w:p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（国标2002年版）</w:t>
            </w:r>
          </w:p>
        </w:tc>
        <w:tc>
          <w:tcPr>
            <w:tcW w:w="1998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3" w:type="dxa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是否设立省级以上研发机构</w:t>
            </w:r>
          </w:p>
        </w:tc>
        <w:tc>
          <w:tcPr>
            <w:tcW w:w="2009" w:type="dxa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是</w:t>
            </w: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</w:p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否</w:t>
            </w:r>
            <w:r>
              <w:rPr>
                <w:rFonts w:eastAsia="宋体"/>
                <w:snapToGrid/>
                <w:kern w:val="2"/>
                <w:sz w:val="40"/>
                <w:szCs w:val="21"/>
              </w:rPr>
              <w:t>□</w:t>
            </w:r>
          </w:p>
        </w:tc>
        <w:tc>
          <w:tcPr>
            <w:tcW w:w="1498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研发机构人数</w:t>
            </w:r>
          </w:p>
        </w:tc>
        <w:tc>
          <w:tcPr>
            <w:tcW w:w="987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07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建立时间</w:t>
            </w:r>
          </w:p>
        </w:tc>
        <w:tc>
          <w:tcPr>
            <w:tcW w:w="1998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3652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研发机构认定类型和级别（如省工程技术研究中心、企业院士工作站等）</w:t>
            </w:r>
          </w:p>
        </w:tc>
        <w:tc>
          <w:tcPr>
            <w:tcW w:w="5555" w:type="dxa"/>
            <w:gridSpan w:val="8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3652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获得的有关质量保证、</w:t>
            </w:r>
          </w:p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环境等体系认证情况</w:t>
            </w:r>
          </w:p>
        </w:tc>
        <w:tc>
          <w:tcPr>
            <w:tcW w:w="5555" w:type="dxa"/>
            <w:gridSpan w:val="8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3652" w:type="dxa"/>
            <w:gridSpan w:val="2"/>
            <w:vMerge w:val="restart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企业主营业务所属情况</w:t>
            </w:r>
          </w:p>
        </w:tc>
        <w:tc>
          <w:tcPr>
            <w:tcW w:w="1985" w:type="dxa"/>
            <w:gridSpan w:val="3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专业领域</w:t>
            </w:r>
          </w:p>
        </w:tc>
        <w:tc>
          <w:tcPr>
            <w:tcW w:w="3570" w:type="dxa"/>
            <w:gridSpan w:val="5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3652" w:type="dxa"/>
            <w:gridSpan w:val="2"/>
            <w:vMerge w:val="continue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985" w:type="dxa"/>
            <w:gridSpan w:val="3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hint="eastAsia"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细分方向</w:t>
            </w:r>
          </w:p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（可多选）</w:t>
            </w:r>
          </w:p>
        </w:tc>
        <w:tc>
          <w:tcPr>
            <w:tcW w:w="3570" w:type="dxa"/>
            <w:gridSpan w:val="5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</w:tbl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  <w:r>
        <w:rPr>
          <w:rFonts w:eastAsia="方正黑体_GBK"/>
          <w:snapToGrid/>
          <w:kern w:val="2"/>
          <w:sz w:val="30"/>
          <w:szCs w:val="30"/>
        </w:rPr>
        <w:br w:type="page"/>
      </w:r>
      <w:r>
        <w:rPr>
          <w:rFonts w:eastAsia="方正黑体_GBK"/>
          <w:snapToGrid/>
          <w:kern w:val="2"/>
          <w:sz w:val="30"/>
          <w:szCs w:val="30"/>
        </w:rPr>
        <w:t>二、企业创新发展情况</w:t>
      </w:r>
    </w:p>
    <w:p>
      <w:pPr>
        <w:autoSpaceDE/>
        <w:autoSpaceDN/>
        <w:snapToGrid/>
        <w:spacing w:line="400" w:lineRule="exact"/>
        <w:ind w:firstLine="0"/>
        <w:rPr>
          <w:rFonts w:eastAsia="宋体"/>
          <w:snapToGrid/>
          <w:kern w:val="2"/>
          <w:sz w:val="24"/>
          <w:szCs w:val="24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3"/>
        <w:gridCol w:w="1291"/>
        <w:gridCol w:w="759"/>
        <w:gridCol w:w="42"/>
        <w:gridCol w:w="333"/>
        <w:gridCol w:w="1759"/>
        <w:gridCol w:w="367"/>
        <w:gridCol w:w="17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777" w:type="dxa"/>
            <w:gridSpan w:val="8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left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4"/>
                <w:szCs w:val="24"/>
              </w:rPr>
              <w:t>（</w:t>
            </w:r>
            <w:r>
              <w:rPr>
                <w:rFonts w:hint="eastAsia" w:eastAsia="宋体"/>
                <w:b/>
                <w:snapToGrid/>
                <w:kern w:val="2"/>
                <w:sz w:val="24"/>
                <w:szCs w:val="24"/>
              </w:rPr>
              <w:t>一</w:t>
            </w:r>
            <w:r>
              <w:rPr>
                <w:rFonts w:eastAsia="宋体"/>
                <w:b/>
                <w:snapToGrid/>
                <w:kern w:val="2"/>
                <w:sz w:val="24"/>
                <w:szCs w:val="24"/>
              </w:rPr>
              <w:t>）企业</w:t>
            </w:r>
            <w:r>
              <w:rPr>
                <w:rFonts w:hint="eastAsia" w:eastAsia="宋体"/>
                <w:b/>
                <w:snapToGrid/>
                <w:kern w:val="2"/>
                <w:sz w:val="24"/>
                <w:szCs w:val="24"/>
              </w:rPr>
              <w:t>近三年发展情况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tcBorders>
              <w:tl2br w:val="single" w:color="auto" w:sz="4" w:space="0"/>
            </w:tcBorders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201</w:t>
            </w: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9</w:t>
            </w: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年</w:t>
            </w: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20</w:t>
            </w: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20</w:t>
            </w: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年</w:t>
            </w: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20</w:t>
            </w: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21</w:t>
            </w: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noWrap w:val="0"/>
            <w:vAlign w:val="center"/>
          </w:tcPr>
          <w:p>
            <w:pPr>
              <w:autoSpaceDE/>
              <w:autoSpaceDN/>
              <w:snapToGrid/>
              <w:spacing w:line="360" w:lineRule="exact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主营业务收入</w:t>
            </w: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（万元）</w:t>
            </w: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noWrap w:val="0"/>
            <w:vAlign w:val="center"/>
          </w:tcPr>
          <w:p>
            <w:pPr>
              <w:autoSpaceDE/>
              <w:autoSpaceDN/>
              <w:snapToGrid/>
              <w:spacing w:line="360" w:lineRule="exact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实现利润</w:t>
            </w: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（万元）</w:t>
            </w: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noWrap w:val="0"/>
            <w:vAlign w:val="center"/>
          </w:tcPr>
          <w:p>
            <w:pPr>
              <w:autoSpaceDE/>
              <w:autoSpaceDN/>
              <w:snapToGrid/>
              <w:spacing w:line="360" w:lineRule="exact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上缴税收</w:t>
            </w: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（万元）</w:t>
            </w: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noWrap w:val="0"/>
            <w:vAlign w:val="center"/>
          </w:tcPr>
          <w:p>
            <w:pPr>
              <w:autoSpaceDE/>
              <w:autoSpaceDN/>
              <w:snapToGrid/>
              <w:spacing w:line="360" w:lineRule="exact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从业人员数（人）</w:t>
            </w: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777" w:type="dxa"/>
            <w:gridSpan w:val="8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left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4"/>
                <w:szCs w:val="24"/>
              </w:rPr>
              <w:t>（</w:t>
            </w:r>
            <w:r>
              <w:rPr>
                <w:rFonts w:hint="eastAsia" w:eastAsia="宋体"/>
                <w:b/>
                <w:snapToGrid/>
                <w:kern w:val="2"/>
                <w:sz w:val="24"/>
                <w:szCs w:val="24"/>
              </w:rPr>
              <w:t>二</w:t>
            </w:r>
            <w:r>
              <w:rPr>
                <w:rFonts w:eastAsia="宋体"/>
                <w:b/>
                <w:snapToGrid/>
                <w:kern w:val="2"/>
                <w:sz w:val="24"/>
                <w:szCs w:val="24"/>
              </w:rPr>
              <w:t>）企业</w:t>
            </w:r>
            <w:r>
              <w:rPr>
                <w:rFonts w:hint="eastAsia" w:eastAsia="宋体"/>
                <w:b/>
                <w:snapToGrid/>
                <w:kern w:val="2"/>
                <w:sz w:val="24"/>
                <w:szCs w:val="24"/>
              </w:rPr>
              <w:t>2021年度</w:t>
            </w:r>
            <w:r>
              <w:rPr>
                <w:rFonts w:eastAsia="宋体"/>
                <w:b/>
                <w:snapToGrid/>
                <w:kern w:val="2"/>
                <w:sz w:val="24"/>
                <w:szCs w:val="24"/>
              </w:rPr>
              <w:t>创新投入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10" w:hRule="atLeast"/>
        </w:trPr>
        <w:tc>
          <w:tcPr>
            <w:tcW w:w="2503" w:type="dxa"/>
            <w:vMerge w:val="restart"/>
            <w:noWrap w:val="0"/>
            <w:vAlign w:val="center"/>
          </w:tcPr>
          <w:p>
            <w:pPr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2021年度</w:t>
            </w:r>
          </w:p>
          <w:p>
            <w:pPr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研发经费投入强度</w:t>
            </w: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hint="eastAsia"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研发经费投入</w:t>
            </w:r>
          </w:p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（万元）</w:t>
            </w: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hint="eastAsia"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主营业务收入</w:t>
            </w:r>
          </w:p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（万元）</w:t>
            </w: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研发经费投入占主营业务收入比例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continue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restart"/>
            <w:noWrap w:val="0"/>
            <w:vAlign w:val="center"/>
          </w:tcPr>
          <w:p>
            <w:pPr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2021年度</w:t>
            </w:r>
          </w:p>
          <w:p>
            <w:pPr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研发人员投入强度</w:t>
            </w: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研发人员数（人）</w:t>
            </w: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从业人员数（人）</w:t>
            </w: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研发人员数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占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企业从业人员数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比例（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%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continue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restart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核心创新团队培养情况</w:t>
            </w: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团队研发人员数</w:t>
            </w: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团队中正高以上职称人数（全职人员）</w:t>
            </w: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团队中硕士以上学位人数（全职人员）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continue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90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777" w:type="dxa"/>
            <w:gridSpan w:val="8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rPr>
                <w:rFonts w:eastAsia="宋体"/>
                <w:b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 xml:space="preserve"> </w:t>
            </w:r>
            <w:r>
              <w:rPr>
                <w:rFonts w:eastAsia="宋体"/>
                <w:b/>
                <w:snapToGrid/>
                <w:kern w:val="2"/>
                <w:sz w:val="24"/>
                <w:szCs w:val="21"/>
              </w:rPr>
              <w:t>（</w:t>
            </w:r>
            <w:r>
              <w:rPr>
                <w:rFonts w:hint="eastAsia" w:eastAsia="宋体"/>
                <w:b/>
                <w:snapToGrid/>
                <w:kern w:val="2"/>
                <w:sz w:val="24"/>
                <w:szCs w:val="21"/>
              </w:rPr>
              <w:t>三</w:t>
            </w:r>
            <w:r>
              <w:rPr>
                <w:rFonts w:eastAsia="宋体"/>
                <w:b/>
                <w:snapToGrid/>
                <w:kern w:val="2"/>
                <w:sz w:val="24"/>
                <w:szCs w:val="21"/>
              </w:rPr>
              <w:t>）企业创新产出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10" w:hRule="atLeast"/>
        </w:trPr>
        <w:tc>
          <w:tcPr>
            <w:tcW w:w="2503" w:type="dxa"/>
            <w:vMerge w:val="restart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已授权</w:t>
            </w: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自主知识产权数</w:t>
            </w:r>
          </w:p>
        </w:tc>
        <w:tc>
          <w:tcPr>
            <w:tcW w:w="1291" w:type="dxa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hint="eastAsia"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国内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发明</w:t>
            </w:r>
          </w:p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专利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授权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数</w:t>
            </w:r>
          </w:p>
        </w:tc>
        <w:tc>
          <w:tcPr>
            <w:tcW w:w="1134" w:type="dxa"/>
            <w:gridSpan w:val="3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hint="eastAsia"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PCT专利</w:t>
            </w:r>
          </w:p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申请数</w:t>
            </w:r>
          </w:p>
        </w:tc>
        <w:tc>
          <w:tcPr>
            <w:tcW w:w="2126" w:type="dxa"/>
            <w:gridSpan w:val="2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 xml:space="preserve"> 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版权、软件著作权、新品种权等授权数</w:t>
            </w:r>
          </w:p>
        </w:tc>
        <w:tc>
          <w:tcPr>
            <w:tcW w:w="1723" w:type="dxa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  <w:highlight w:val="yellow"/>
              </w:rPr>
            </w:pP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实用新型、外观设计等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授权数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continue"/>
            <w:noWrap w:val="0"/>
            <w:vAlign w:val="center"/>
          </w:tcPr>
          <w:p>
            <w:pPr>
              <w:autoSpaceDE/>
              <w:autoSpaceDN/>
              <w:snapToGrid/>
              <w:spacing w:line="36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91" w:type="dxa"/>
            <w:noWrap w:val="0"/>
            <w:vAlign w:val="center"/>
          </w:tcPr>
          <w:p>
            <w:pPr>
              <w:autoSpaceDE/>
              <w:autoSpaceDN/>
              <w:snapToGrid/>
              <w:spacing w:line="59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noWrap w:val="0"/>
            <w:vAlign w:val="center"/>
          </w:tcPr>
          <w:p>
            <w:pPr>
              <w:autoSpaceDE/>
              <w:autoSpaceDN/>
              <w:snapToGrid/>
              <w:spacing w:line="59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26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59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723" w:type="dxa"/>
            <w:noWrap w:val="0"/>
            <w:vAlign w:val="center"/>
          </w:tcPr>
          <w:p>
            <w:pPr>
              <w:autoSpaceDE/>
              <w:autoSpaceDN/>
              <w:snapToGrid/>
              <w:spacing w:line="59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restart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新产品（新工艺、新服务）</w:t>
            </w: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2021年度</w:t>
            </w: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收益情况</w:t>
            </w:r>
          </w:p>
        </w:tc>
        <w:tc>
          <w:tcPr>
            <w:tcW w:w="2050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36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新产品（工艺、服务）</w:t>
            </w:r>
          </w:p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销售收入（万元）</w:t>
            </w:r>
          </w:p>
        </w:tc>
        <w:tc>
          <w:tcPr>
            <w:tcW w:w="2501" w:type="dxa"/>
            <w:gridSpan w:val="4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新产品销售收入占主营业务收入比重（%）</w:t>
            </w:r>
          </w:p>
        </w:tc>
        <w:tc>
          <w:tcPr>
            <w:tcW w:w="1723" w:type="dxa"/>
            <w:noWrap w:val="0"/>
            <w:vAlign w:val="center"/>
          </w:tcPr>
          <w:p>
            <w:pPr>
              <w:autoSpaceDE/>
              <w:autoSpaceDN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新产品节支总额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continue"/>
            <w:noWrap w:val="0"/>
            <w:vAlign w:val="top"/>
          </w:tcPr>
          <w:p>
            <w:pPr>
              <w:autoSpaceDE/>
              <w:autoSpaceDN/>
              <w:snapToGrid/>
              <w:spacing w:line="36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50" w:type="dxa"/>
            <w:gridSpan w:val="2"/>
            <w:noWrap w:val="0"/>
            <w:vAlign w:val="top"/>
          </w:tcPr>
          <w:p>
            <w:pPr>
              <w:autoSpaceDE/>
              <w:autoSpaceDN/>
              <w:snapToGrid/>
              <w:spacing w:line="59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501" w:type="dxa"/>
            <w:gridSpan w:val="4"/>
            <w:noWrap w:val="0"/>
            <w:vAlign w:val="top"/>
          </w:tcPr>
          <w:p>
            <w:pPr>
              <w:autoSpaceDE/>
              <w:autoSpaceDN/>
              <w:snapToGrid/>
              <w:spacing w:line="59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723" w:type="dxa"/>
            <w:noWrap w:val="0"/>
            <w:vAlign w:val="top"/>
          </w:tcPr>
          <w:p>
            <w:pPr>
              <w:autoSpaceDE/>
              <w:autoSpaceDN/>
              <w:snapToGrid/>
              <w:spacing w:line="59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restart"/>
            <w:noWrap w:val="0"/>
            <w:vAlign w:val="center"/>
          </w:tcPr>
          <w:p>
            <w:pPr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近三年品牌</w:t>
            </w: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建设情况</w:t>
            </w:r>
          </w:p>
        </w:tc>
        <w:tc>
          <w:tcPr>
            <w:tcW w:w="2050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中国驰名商标</w:t>
            </w:r>
          </w:p>
        </w:tc>
        <w:tc>
          <w:tcPr>
            <w:tcW w:w="2501" w:type="dxa"/>
            <w:gridSpan w:val="4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省著名商标</w:t>
            </w:r>
          </w:p>
        </w:tc>
        <w:tc>
          <w:tcPr>
            <w:tcW w:w="1723" w:type="dxa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省名牌产品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50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501" w:type="dxa"/>
            <w:gridSpan w:val="4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723" w:type="dxa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restart"/>
            <w:noWrap w:val="0"/>
            <w:vAlign w:val="center"/>
          </w:tcPr>
          <w:p>
            <w:pPr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主持</w:t>
            </w:r>
            <w:r>
              <w:rPr>
                <w:rFonts w:hint="eastAsia" w:eastAsia="宋体"/>
                <w:b/>
                <w:snapToGrid/>
                <w:kern w:val="2"/>
                <w:sz w:val="21"/>
                <w:szCs w:val="21"/>
              </w:rPr>
              <w:t>制定</w:t>
            </w:r>
            <w:r>
              <w:rPr>
                <w:rFonts w:eastAsia="宋体"/>
                <w:b/>
                <w:snapToGrid/>
                <w:kern w:val="2"/>
                <w:sz w:val="21"/>
                <w:szCs w:val="21"/>
              </w:rPr>
              <w:t>各级标准情况</w:t>
            </w:r>
          </w:p>
        </w:tc>
        <w:tc>
          <w:tcPr>
            <w:tcW w:w="2050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国际标准</w:t>
            </w:r>
          </w:p>
        </w:tc>
        <w:tc>
          <w:tcPr>
            <w:tcW w:w="2501" w:type="dxa"/>
            <w:gridSpan w:val="4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国家标准</w:t>
            </w:r>
          </w:p>
        </w:tc>
        <w:tc>
          <w:tcPr>
            <w:tcW w:w="1723" w:type="dxa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行业标准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03" w:type="dxa"/>
            <w:vMerge w:val="continue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050" w:type="dxa"/>
            <w:gridSpan w:val="2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501" w:type="dxa"/>
            <w:gridSpan w:val="4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723" w:type="dxa"/>
            <w:noWrap w:val="0"/>
            <w:vAlign w:val="center"/>
          </w:tcPr>
          <w:p>
            <w:pPr>
              <w:autoSpaceDE/>
              <w:autoSpaceDN/>
              <w:snapToGrid/>
              <w:spacing w:line="32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</w:tbl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  <w:r>
        <w:rPr>
          <w:rFonts w:eastAsia="方正黑体_GBK"/>
          <w:snapToGrid/>
          <w:kern w:val="2"/>
          <w:sz w:val="30"/>
          <w:szCs w:val="30"/>
        </w:rPr>
        <w:br w:type="page"/>
      </w:r>
      <w:r>
        <w:rPr>
          <w:rFonts w:eastAsia="方正黑体_GBK"/>
          <w:snapToGrid/>
          <w:kern w:val="2"/>
          <w:sz w:val="30"/>
          <w:szCs w:val="30"/>
        </w:rPr>
        <w:t>三、企业简介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4" w:hRule="atLeast"/>
        </w:trPr>
        <w:tc>
          <w:tcPr>
            <w:tcW w:w="9060" w:type="dxa"/>
            <w:noWrap w:val="0"/>
            <w:vAlign w:val="top"/>
          </w:tcPr>
          <w:p>
            <w:pPr>
              <w:autoSpaceDE/>
              <w:autoSpaceDN/>
              <w:snapToGrid/>
              <w:spacing w:line="59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（限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12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00字）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简明扼要介绍企业基本情况，企业近年来通过技术创新提升市场竞争力等情况。</w:t>
            </w:r>
          </w:p>
          <w:p>
            <w:pPr>
              <w:autoSpaceDE/>
              <w:autoSpaceDN/>
              <w:snapToGrid/>
              <w:spacing w:line="59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</w:tbl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</w:p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  <w:r>
        <w:rPr>
          <w:rFonts w:hint="eastAsia" w:eastAsia="方正黑体_GBK"/>
          <w:snapToGrid/>
          <w:kern w:val="2"/>
          <w:sz w:val="30"/>
          <w:szCs w:val="30"/>
        </w:rPr>
        <w:t>四</w:t>
      </w:r>
      <w:r>
        <w:rPr>
          <w:rFonts w:eastAsia="方正黑体_GBK"/>
          <w:snapToGrid/>
          <w:kern w:val="2"/>
          <w:sz w:val="30"/>
          <w:szCs w:val="30"/>
        </w:rPr>
        <w:t>、</w:t>
      </w:r>
      <w:r>
        <w:rPr>
          <w:rFonts w:hint="eastAsia" w:eastAsia="方正黑体_GBK"/>
          <w:snapToGrid/>
          <w:kern w:val="2"/>
          <w:sz w:val="30"/>
          <w:szCs w:val="30"/>
        </w:rPr>
        <w:t>核心创新团队</w:t>
      </w:r>
      <w:r>
        <w:rPr>
          <w:rFonts w:eastAsia="方正黑体_GBK"/>
          <w:snapToGrid/>
          <w:kern w:val="2"/>
          <w:sz w:val="30"/>
          <w:szCs w:val="30"/>
        </w:rPr>
        <w:t>简介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4" w:hRule="atLeast"/>
        </w:trPr>
        <w:tc>
          <w:tcPr>
            <w:tcW w:w="9060" w:type="dxa"/>
            <w:noWrap w:val="0"/>
            <w:vAlign w:val="top"/>
          </w:tcPr>
          <w:p>
            <w:pPr>
              <w:autoSpaceDE/>
              <w:autoSpaceDN/>
              <w:snapToGrid/>
              <w:spacing w:line="59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（限1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0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00字）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核心创新团队近三年来的人才引进培养情况，近三年自主研发的技术创新成果情况。</w:t>
            </w:r>
          </w:p>
          <w:p>
            <w:pPr>
              <w:autoSpaceDE/>
              <w:autoSpaceDN/>
              <w:snapToGrid/>
              <w:spacing w:line="59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</w:tbl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  <w:r>
        <w:rPr>
          <w:rFonts w:eastAsia="方正黑体_GBK"/>
          <w:snapToGrid/>
          <w:kern w:val="2"/>
          <w:sz w:val="30"/>
          <w:szCs w:val="30"/>
        </w:rPr>
        <w:br w:type="page"/>
      </w:r>
      <w:r>
        <w:rPr>
          <w:rFonts w:hint="eastAsia" w:eastAsia="方正黑体_GBK"/>
          <w:snapToGrid/>
          <w:kern w:val="2"/>
          <w:sz w:val="30"/>
          <w:szCs w:val="30"/>
        </w:rPr>
        <w:t>五</w:t>
      </w:r>
      <w:r>
        <w:rPr>
          <w:rFonts w:eastAsia="方正黑体_GBK"/>
          <w:snapToGrid/>
          <w:kern w:val="2"/>
          <w:sz w:val="30"/>
          <w:szCs w:val="30"/>
        </w:rPr>
        <w:t>、企业近三年主要科技创新及</w:t>
      </w:r>
      <w:r>
        <w:rPr>
          <w:rFonts w:hint="eastAsia" w:eastAsia="方正黑体_GBK"/>
          <w:snapToGrid/>
          <w:kern w:val="2"/>
          <w:sz w:val="30"/>
          <w:szCs w:val="30"/>
        </w:rPr>
        <w:t>成果</w:t>
      </w:r>
      <w:r>
        <w:rPr>
          <w:rFonts w:eastAsia="方正黑体_GBK"/>
          <w:snapToGrid/>
          <w:kern w:val="2"/>
          <w:sz w:val="30"/>
          <w:szCs w:val="30"/>
        </w:rPr>
        <w:t>推广应用情况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26" w:hRule="atLeast"/>
        </w:trPr>
        <w:tc>
          <w:tcPr>
            <w:tcW w:w="9207" w:type="dxa"/>
            <w:noWrap w:val="0"/>
            <w:vAlign w:val="top"/>
          </w:tcPr>
          <w:p>
            <w:pPr>
              <w:autoSpaceDE/>
              <w:autoSpaceDN/>
              <w:snapToGrid/>
              <w:spacing w:line="38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（不超过5页）简明、准确、完整地阐述企业在技术创新体制、机制、创新文化、关键技术等方面的建设和创新情况，企业在新技术、新产品方面的产出和经济社会效益，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以及近三年产生的重大标志性科技创新成果。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对企业自身的成效（包括新技术新产品的研制、投产、技术水平和竞争能力提升及经济社会效益等），对行业或区域带动作用（对相关产业、行业技术水平、竞争能力的提升作用）等进行全面阐述。</w:t>
            </w:r>
          </w:p>
          <w:p>
            <w:pPr>
              <w:autoSpaceDE/>
              <w:autoSpaceDN/>
              <w:snapToGrid/>
              <w:spacing w:line="38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</w:tbl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  <w:r>
        <w:rPr>
          <w:rFonts w:hint="eastAsia" w:eastAsia="方正黑体_GBK"/>
          <w:snapToGrid/>
          <w:kern w:val="2"/>
          <w:sz w:val="30"/>
          <w:szCs w:val="30"/>
        </w:rPr>
        <w:t>六</w:t>
      </w:r>
      <w:r>
        <w:rPr>
          <w:rFonts w:eastAsia="方正黑体_GBK"/>
          <w:snapToGrid/>
          <w:kern w:val="2"/>
          <w:sz w:val="30"/>
          <w:szCs w:val="30"/>
        </w:rPr>
        <w:t>、企业曾获科技奖励情况</w:t>
      </w:r>
      <w:r>
        <w:rPr>
          <w:rFonts w:eastAsia="方正黑体_GBK"/>
          <w:sz w:val="30"/>
          <w:szCs w:val="30"/>
        </w:rPr>
        <w:t>（不超过10</w:t>
      </w:r>
      <w:r>
        <w:rPr>
          <w:rFonts w:hint="eastAsia" w:eastAsia="方正黑体_GBK"/>
          <w:sz w:val="30"/>
          <w:szCs w:val="30"/>
        </w:rPr>
        <w:t>项</w:t>
      </w:r>
      <w:r>
        <w:rPr>
          <w:rFonts w:eastAsia="方正黑体_GBK"/>
          <w:sz w:val="30"/>
          <w:szCs w:val="30"/>
        </w:rPr>
        <w:t>）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7"/>
        <w:gridCol w:w="1233"/>
        <w:gridCol w:w="1843"/>
        <w:gridCol w:w="1313"/>
        <w:gridCol w:w="2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获奖项目名称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获奖时间</w:t>
            </w: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奖项名称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奖励等级</w:t>
            </w: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授奖部门（单位）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2557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23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84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205" w:firstLineChars="98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7" w:hRule="atLeast"/>
        </w:trPr>
        <w:tc>
          <w:tcPr>
            <w:tcW w:w="9060" w:type="dxa"/>
            <w:gridSpan w:val="5"/>
            <w:noWrap w:val="0"/>
            <w:vAlign w:val="center"/>
          </w:tcPr>
          <w:p>
            <w:pPr>
              <w:autoSpaceDE/>
              <w:autoSpaceDN/>
              <w:snapToGrid/>
              <w:spacing w:line="400" w:lineRule="exact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本表所填科技奖励是指：</w:t>
            </w:r>
          </w:p>
          <w:p>
            <w:pPr>
              <w:spacing w:line="240" w:lineRule="auto"/>
              <w:ind w:firstLine="0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1．国家科学技术奖励；</w:t>
            </w:r>
          </w:p>
          <w:p>
            <w:pPr>
              <w:spacing w:line="240" w:lineRule="auto"/>
              <w:ind w:firstLine="0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2．省、自治区、直辖市政府或国务院有关部门、中国人民解放军设立的科学技术奖励；</w:t>
            </w:r>
          </w:p>
          <w:p>
            <w:pPr>
              <w:spacing w:line="240" w:lineRule="auto"/>
              <w:ind w:firstLine="0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3．经</w:t>
            </w:r>
            <w:r>
              <w:rPr>
                <w:rFonts w:hint="eastAsia" w:eastAsia="宋体"/>
                <w:sz w:val="21"/>
                <w:szCs w:val="21"/>
              </w:rPr>
              <w:t>省级以上</w:t>
            </w:r>
            <w:r>
              <w:rPr>
                <w:rFonts w:eastAsia="宋体"/>
                <w:sz w:val="21"/>
                <w:szCs w:val="21"/>
              </w:rPr>
              <w:t>科技部</w:t>
            </w:r>
            <w:r>
              <w:rPr>
                <w:rFonts w:hint="eastAsia" w:eastAsia="宋体"/>
                <w:sz w:val="21"/>
                <w:szCs w:val="21"/>
              </w:rPr>
              <w:t>门</w:t>
            </w:r>
            <w:r>
              <w:rPr>
                <w:rFonts w:eastAsia="宋体"/>
                <w:sz w:val="21"/>
                <w:szCs w:val="21"/>
              </w:rPr>
              <w:t>批准的社会力量设立的科学技术奖励；</w:t>
            </w:r>
          </w:p>
          <w:p>
            <w:pPr>
              <w:spacing w:line="240" w:lineRule="auto"/>
              <w:ind w:firstLine="0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4．国际组织和外国政府设立的科学技术奖励；</w:t>
            </w:r>
          </w:p>
        </w:tc>
      </w:tr>
    </w:tbl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</w:p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  <w:r>
        <w:rPr>
          <w:rFonts w:eastAsia="方正黑体_GBK"/>
          <w:snapToGrid/>
          <w:kern w:val="2"/>
          <w:sz w:val="30"/>
          <w:szCs w:val="30"/>
        </w:rPr>
        <w:br w:type="page"/>
      </w:r>
      <w:r>
        <w:rPr>
          <w:rFonts w:hint="eastAsia" w:eastAsia="方正黑体_GBK"/>
          <w:snapToGrid/>
          <w:kern w:val="2"/>
          <w:sz w:val="30"/>
          <w:szCs w:val="30"/>
        </w:rPr>
        <w:t>七</w:t>
      </w:r>
      <w:r>
        <w:rPr>
          <w:rFonts w:eastAsia="方正黑体_GBK"/>
          <w:snapToGrid/>
          <w:kern w:val="2"/>
          <w:sz w:val="30"/>
          <w:szCs w:val="30"/>
        </w:rPr>
        <w:t>、近三年企业承担国家、省科技计划情况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7"/>
        <w:gridCol w:w="1471"/>
        <w:gridCol w:w="1472"/>
        <w:gridCol w:w="1471"/>
        <w:gridCol w:w="14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项目名称</w:t>
            </w: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计划类别</w:t>
            </w: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起止时间</w:t>
            </w: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项目总投入</w:t>
            </w:r>
          </w:p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（万元）</w:t>
            </w: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国家、省拨款</w:t>
            </w:r>
          </w:p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kern w:val="2"/>
                <w:sz w:val="21"/>
                <w:szCs w:val="21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167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1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  <w:tc>
          <w:tcPr>
            <w:tcW w:w="1479" w:type="dxa"/>
            <w:noWrap w:val="0"/>
            <w:vAlign w:val="center"/>
          </w:tcPr>
          <w:p>
            <w:pPr>
              <w:autoSpaceDE/>
              <w:autoSpaceDN/>
              <w:snapToGrid/>
              <w:spacing w:line="240" w:lineRule="auto"/>
              <w:ind w:firstLine="0"/>
              <w:jc w:val="center"/>
              <w:rPr>
                <w:rFonts w:eastAsia="宋体"/>
                <w:snapToGrid/>
                <w:kern w:val="2"/>
                <w:sz w:val="21"/>
                <w:szCs w:val="21"/>
              </w:rPr>
            </w:pPr>
          </w:p>
        </w:tc>
      </w:tr>
    </w:tbl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  <w:r>
        <w:rPr>
          <w:rFonts w:eastAsia="黑体"/>
          <w:snapToGrid/>
          <w:kern w:val="2"/>
          <w:sz w:val="24"/>
          <w:szCs w:val="24"/>
        </w:rPr>
        <w:br w:type="page"/>
      </w:r>
      <w:r>
        <w:rPr>
          <w:rFonts w:hint="eastAsia" w:eastAsia="方正黑体_GBK"/>
          <w:snapToGrid/>
          <w:kern w:val="2"/>
          <w:sz w:val="30"/>
          <w:szCs w:val="30"/>
        </w:rPr>
        <w:t>八</w:t>
      </w:r>
      <w:r>
        <w:rPr>
          <w:rFonts w:eastAsia="方正黑体_GBK"/>
          <w:snapToGrid/>
          <w:kern w:val="2"/>
          <w:sz w:val="30"/>
          <w:szCs w:val="30"/>
        </w:rPr>
        <w:t>、</w:t>
      </w:r>
      <w:r>
        <w:rPr>
          <w:rFonts w:hint="eastAsia" w:eastAsia="方正黑体_GBK"/>
          <w:snapToGrid/>
          <w:kern w:val="2"/>
          <w:sz w:val="30"/>
          <w:szCs w:val="30"/>
        </w:rPr>
        <w:t>代表性</w:t>
      </w:r>
      <w:r>
        <w:rPr>
          <w:rFonts w:eastAsia="方正黑体_GBK"/>
          <w:snapToGrid/>
          <w:kern w:val="2"/>
          <w:sz w:val="30"/>
          <w:szCs w:val="30"/>
        </w:rPr>
        <w:t>知识产权证明目录</w:t>
      </w:r>
    </w:p>
    <w:tbl>
      <w:tblPr>
        <w:tblStyle w:val="4"/>
        <w:tblW w:w="10214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945"/>
        <w:gridCol w:w="1901"/>
        <w:gridCol w:w="1249"/>
        <w:gridCol w:w="1070"/>
        <w:gridCol w:w="1135"/>
        <w:gridCol w:w="1260"/>
        <w:gridCol w:w="945"/>
        <w:gridCol w:w="89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atLeast"/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序号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知识产权类别</w:t>
            </w: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知识产权具体名称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国家</w:t>
            </w:r>
          </w:p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（地区）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授权号</w:t>
            </w: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授权日期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证书编号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权利人</w:t>
            </w: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发明人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ind w:firstLine="0"/>
              <w:jc w:val="center"/>
            </w:pPr>
          </w:p>
        </w:tc>
      </w:tr>
    </w:tbl>
    <w:p>
      <w:pPr>
        <w:adjustRightInd w:val="0"/>
        <w:spacing w:line="300" w:lineRule="exact"/>
        <w:ind w:firstLine="0"/>
        <w:rPr>
          <w:rFonts w:eastAsia="宋体"/>
          <w:sz w:val="21"/>
          <w:szCs w:val="21"/>
        </w:rPr>
      </w:pPr>
    </w:p>
    <w:p>
      <w:pPr>
        <w:pStyle w:val="2"/>
        <w:adjustRightInd w:val="0"/>
        <w:spacing w:line="320" w:lineRule="exact"/>
        <w:ind w:firstLine="420"/>
        <w:rPr>
          <w:rFonts w:ascii="Times New Roman"/>
          <w:snapToGrid w:val="0"/>
          <w:kern w:val="0"/>
          <w:sz w:val="21"/>
          <w:szCs w:val="21"/>
        </w:rPr>
      </w:pPr>
      <w:r>
        <w:rPr>
          <w:rFonts w:hint="eastAsia" w:ascii="Times New Roman"/>
          <w:snapToGrid w:val="0"/>
          <w:kern w:val="0"/>
          <w:sz w:val="21"/>
          <w:szCs w:val="21"/>
        </w:rPr>
        <w:t>承诺：上述知识产权用于提名江苏省企业技术创新奖的情况，已征得其他权利人（发明专利指发明人）的同意。</w:t>
      </w:r>
    </w:p>
    <w:p>
      <w:pPr>
        <w:pStyle w:val="2"/>
        <w:adjustRightInd w:val="0"/>
        <w:spacing w:line="320" w:lineRule="exact"/>
        <w:rPr>
          <w:rFonts w:ascii="宋体" w:hAnsi="宋体"/>
          <w:b/>
          <w:bCs/>
          <w:color w:val="000000"/>
          <w:szCs w:val="28"/>
        </w:rPr>
      </w:pPr>
    </w:p>
    <w:p>
      <w:pPr>
        <w:pStyle w:val="2"/>
        <w:adjustRightInd w:val="0"/>
        <w:spacing w:line="320" w:lineRule="exact"/>
        <w:rPr>
          <w:rFonts w:ascii="宋体" w:hAnsi="宋体"/>
          <w:b/>
          <w:bCs/>
          <w:color w:val="000000"/>
          <w:szCs w:val="28"/>
        </w:rPr>
      </w:pPr>
      <w:r>
        <w:rPr>
          <w:rFonts w:hint="eastAsia" w:ascii="宋体" w:hAnsi="宋体"/>
          <w:b/>
          <w:bCs/>
          <w:color w:val="000000"/>
          <w:szCs w:val="28"/>
        </w:rPr>
        <w:t xml:space="preserve">                                    企业负责人签名：</w:t>
      </w:r>
    </w:p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</w:p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zCs w:val="32"/>
        </w:rPr>
      </w:pPr>
      <w:r>
        <w:rPr>
          <w:rFonts w:eastAsia="方正黑体_GBK"/>
          <w:snapToGrid/>
          <w:kern w:val="2"/>
          <w:sz w:val="30"/>
          <w:szCs w:val="30"/>
        </w:rPr>
        <w:br w:type="page"/>
      </w:r>
      <w:r>
        <w:rPr>
          <w:rFonts w:hint="eastAsia" w:eastAsia="方正黑体_GBK"/>
          <w:snapToGrid/>
          <w:kern w:val="2"/>
          <w:sz w:val="30"/>
          <w:szCs w:val="30"/>
        </w:rPr>
        <w:t>九</w:t>
      </w:r>
      <w:r>
        <w:rPr>
          <w:rFonts w:eastAsia="方正黑体_GBK"/>
          <w:snapToGrid/>
          <w:kern w:val="2"/>
          <w:sz w:val="30"/>
          <w:szCs w:val="30"/>
        </w:rPr>
        <w:t>、提名</w:t>
      </w:r>
      <w:r>
        <w:rPr>
          <w:rFonts w:hint="eastAsia" w:eastAsia="方正黑体_GBK"/>
          <w:snapToGrid/>
          <w:kern w:val="2"/>
          <w:sz w:val="30"/>
          <w:szCs w:val="30"/>
        </w:rPr>
        <w:t>单位</w:t>
      </w:r>
      <w:r>
        <w:rPr>
          <w:rFonts w:eastAsia="方正黑体_GBK"/>
          <w:snapToGrid/>
          <w:kern w:val="2"/>
          <w:sz w:val="30"/>
          <w:szCs w:val="30"/>
        </w:rPr>
        <w:t>意见</w:t>
      </w:r>
    </w:p>
    <w:tbl>
      <w:tblPr>
        <w:tblStyle w:val="4"/>
        <w:tblW w:w="9337" w:type="dxa"/>
        <w:tblInd w:w="-18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2"/>
        <w:gridCol w:w="3381"/>
        <w:gridCol w:w="1937"/>
        <w:gridCol w:w="24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570" w:type="dxa"/>
            <w:noWrap w:val="0"/>
            <w:vAlign w:val="center"/>
          </w:tcPr>
          <w:p>
            <w:pPr>
              <w:spacing w:line="58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提名</w:t>
            </w:r>
            <w:r>
              <w:rPr>
                <w:rFonts w:hint="eastAsia" w:eastAsia="宋体"/>
                <w:sz w:val="21"/>
                <w:szCs w:val="21"/>
              </w:rPr>
              <w:t>单位</w:t>
            </w:r>
          </w:p>
        </w:tc>
        <w:tc>
          <w:tcPr>
            <w:tcW w:w="7767" w:type="dxa"/>
            <w:gridSpan w:val="3"/>
            <w:noWrap w:val="0"/>
            <w:vAlign w:val="center"/>
          </w:tcPr>
          <w:p>
            <w:pPr>
              <w:spacing w:line="58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0" w:type="dxa"/>
            <w:noWrap w:val="0"/>
            <w:vAlign w:val="center"/>
          </w:tcPr>
          <w:p>
            <w:pPr>
              <w:spacing w:line="58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通讯地址</w:t>
            </w:r>
          </w:p>
        </w:tc>
        <w:tc>
          <w:tcPr>
            <w:tcW w:w="3544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731" w:type="dxa"/>
            <w:noWrap w:val="0"/>
            <w:vAlign w:val="center"/>
          </w:tcPr>
          <w:p>
            <w:pPr>
              <w:spacing w:line="58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邮政编码</w:t>
            </w:r>
          </w:p>
        </w:tc>
        <w:tc>
          <w:tcPr>
            <w:tcW w:w="2492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0" w:type="dxa"/>
            <w:noWrap w:val="0"/>
            <w:vAlign w:val="center"/>
          </w:tcPr>
          <w:p>
            <w:pPr>
              <w:spacing w:line="58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联系人</w:t>
            </w:r>
          </w:p>
        </w:tc>
        <w:tc>
          <w:tcPr>
            <w:tcW w:w="3544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731" w:type="dxa"/>
            <w:noWrap w:val="0"/>
            <w:vAlign w:val="center"/>
          </w:tcPr>
          <w:p>
            <w:pPr>
              <w:spacing w:line="58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联系电话</w:t>
            </w:r>
          </w:p>
        </w:tc>
        <w:tc>
          <w:tcPr>
            <w:tcW w:w="2492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0" w:type="dxa"/>
            <w:noWrap w:val="0"/>
            <w:vAlign w:val="center"/>
          </w:tcPr>
          <w:p>
            <w:pPr>
              <w:spacing w:line="58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电子信箱</w:t>
            </w:r>
          </w:p>
        </w:tc>
        <w:tc>
          <w:tcPr>
            <w:tcW w:w="3544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731" w:type="dxa"/>
            <w:noWrap w:val="0"/>
            <w:vAlign w:val="center"/>
          </w:tcPr>
          <w:p>
            <w:pPr>
              <w:spacing w:line="580" w:lineRule="exact"/>
              <w:ind w:firstLine="0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传真</w:t>
            </w:r>
          </w:p>
        </w:tc>
        <w:tc>
          <w:tcPr>
            <w:tcW w:w="2492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6" w:hRule="atLeast"/>
        </w:trPr>
        <w:tc>
          <w:tcPr>
            <w:tcW w:w="9337" w:type="dxa"/>
            <w:gridSpan w:val="4"/>
            <w:noWrap w:val="0"/>
            <w:vAlign w:val="top"/>
          </w:tcPr>
          <w:p>
            <w:pPr>
              <w:spacing w:line="580" w:lineRule="exact"/>
              <w:ind w:firstLine="0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提名</w:t>
            </w:r>
            <w:r>
              <w:rPr>
                <w:rFonts w:hint="eastAsia" w:eastAsia="宋体"/>
                <w:sz w:val="21"/>
                <w:szCs w:val="21"/>
              </w:rPr>
              <w:t>单位</w:t>
            </w:r>
            <w:r>
              <w:rPr>
                <w:rFonts w:eastAsia="宋体"/>
                <w:sz w:val="21"/>
                <w:szCs w:val="21"/>
              </w:rPr>
              <w:t>意见：（不超过600字）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6" w:hRule="atLeast"/>
        </w:trPr>
        <w:tc>
          <w:tcPr>
            <w:tcW w:w="9337" w:type="dxa"/>
            <w:gridSpan w:val="4"/>
            <w:noWrap w:val="0"/>
            <w:vAlign w:val="top"/>
          </w:tcPr>
          <w:p>
            <w:pPr>
              <w:spacing w:line="580" w:lineRule="exact"/>
              <w:ind w:firstLine="0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提名</w:t>
            </w:r>
            <w:r>
              <w:rPr>
                <w:rFonts w:hint="eastAsia" w:eastAsia="宋体"/>
                <w:sz w:val="21"/>
                <w:szCs w:val="21"/>
              </w:rPr>
              <w:t>单位</w:t>
            </w:r>
            <w:r>
              <w:rPr>
                <w:rFonts w:eastAsia="宋体"/>
                <w:sz w:val="21"/>
                <w:szCs w:val="21"/>
              </w:rPr>
              <w:t>声明：</w:t>
            </w:r>
          </w:p>
          <w:p>
            <w:pPr>
              <w:autoSpaceDE/>
              <w:autoSpaceDN/>
              <w:snapToGrid/>
              <w:spacing w:line="440" w:lineRule="exact"/>
              <w:ind w:firstLine="404" w:firstLineChars="200"/>
              <w:rPr>
                <w:rFonts w:eastAsia="宋体"/>
                <w:snapToGrid/>
                <w:spacing w:val="-4"/>
                <w:kern w:val="2"/>
                <w:sz w:val="21"/>
                <w:szCs w:val="21"/>
              </w:rPr>
            </w:pPr>
            <w:r>
              <w:rPr>
                <w:rFonts w:eastAsia="宋体"/>
                <w:snapToGrid/>
                <w:spacing w:val="-4"/>
                <w:kern w:val="2"/>
                <w:sz w:val="21"/>
                <w:szCs w:val="21"/>
              </w:rPr>
              <w:t>我单位严格按照《江苏省科学技术奖励办法》有关规定、省科技厅对提名工作的具体要求，对提名书内容及全部附件材料进行了严格审查，确认该</w:t>
            </w:r>
            <w:r>
              <w:rPr>
                <w:rFonts w:hint="eastAsia" w:eastAsia="宋体"/>
                <w:snapToGrid/>
                <w:spacing w:val="-4"/>
                <w:kern w:val="2"/>
                <w:sz w:val="21"/>
                <w:szCs w:val="21"/>
              </w:rPr>
              <w:t>企业</w:t>
            </w:r>
            <w:r>
              <w:rPr>
                <w:rFonts w:eastAsia="宋体"/>
                <w:snapToGrid/>
                <w:spacing w:val="-4"/>
                <w:kern w:val="2"/>
                <w:sz w:val="21"/>
                <w:szCs w:val="21"/>
              </w:rPr>
              <w:t>符合规定的提名资格条件</w:t>
            </w:r>
            <w:r>
              <w:rPr>
                <w:rFonts w:hint="eastAsia" w:eastAsia="宋体"/>
                <w:snapToGrid/>
                <w:spacing w:val="-4"/>
                <w:kern w:val="2"/>
                <w:sz w:val="21"/>
                <w:szCs w:val="21"/>
              </w:rPr>
              <w:t>。</w:t>
            </w:r>
            <w:r>
              <w:rPr>
                <w:rFonts w:eastAsia="宋体"/>
                <w:snapToGrid/>
                <w:kern w:val="2"/>
                <w:sz w:val="21"/>
                <w:szCs w:val="21"/>
              </w:rPr>
              <w:t>我单位承诺将严格按照省科技厅有关规定和要求，认真履行作为提名单位的义务并承担相应的责任</w:t>
            </w:r>
            <w:r>
              <w:rPr>
                <w:rFonts w:hint="eastAsia" w:eastAsia="宋体"/>
                <w:snapToGrid/>
                <w:kern w:val="2"/>
                <w:sz w:val="21"/>
                <w:szCs w:val="21"/>
              </w:rPr>
              <w:t>，</w:t>
            </w:r>
            <w:r>
              <w:rPr>
                <w:rFonts w:eastAsia="宋体"/>
                <w:snapToGrid/>
                <w:spacing w:val="-4"/>
                <w:kern w:val="2"/>
                <w:sz w:val="21"/>
                <w:szCs w:val="21"/>
              </w:rPr>
              <w:t>如被提名</w:t>
            </w:r>
            <w:r>
              <w:rPr>
                <w:rFonts w:hint="eastAsia" w:eastAsia="宋体"/>
                <w:snapToGrid/>
                <w:spacing w:val="-4"/>
                <w:kern w:val="2"/>
                <w:sz w:val="21"/>
                <w:szCs w:val="21"/>
              </w:rPr>
              <w:t>企业</w:t>
            </w:r>
            <w:r>
              <w:rPr>
                <w:rFonts w:eastAsia="宋体"/>
                <w:snapToGrid/>
                <w:spacing w:val="-4"/>
                <w:kern w:val="2"/>
                <w:sz w:val="21"/>
                <w:szCs w:val="21"/>
              </w:rPr>
              <w:t>发生争议，将积极配合，协助调查处理。</w:t>
            </w:r>
          </w:p>
          <w:p>
            <w:pPr>
              <w:spacing w:line="580" w:lineRule="exact"/>
              <w:ind w:firstLine="5670" w:firstLineChars="2700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提名</w:t>
            </w:r>
            <w:r>
              <w:rPr>
                <w:rFonts w:hint="eastAsia" w:eastAsia="宋体"/>
                <w:sz w:val="21"/>
                <w:szCs w:val="21"/>
              </w:rPr>
              <w:t>单位</w:t>
            </w:r>
            <w:r>
              <w:rPr>
                <w:rFonts w:eastAsia="宋体"/>
                <w:sz w:val="21"/>
                <w:szCs w:val="21"/>
              </w:rPr>
              <w:t>盖章</w:t>
            </w:r>
          </w:p>
          <w:p>
            <w:pPr>
              <w:spacing w:line="580" w:lineRule="exact"/>
              <w:ind w:firstLine="5985" w:firstLineChars="2850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年  月  日</w:t>
            </w:r>
          </w:p>
        </w:tc>
      </w:tr>
    </w:tbl>
    <w:p>
      <w:pPr>
        <w:spacing w:line="520" w:lineRule="exact"/>
        <w:jc w:val="center"/>
        <w:rPr>
          <w:rFonts w:eastAsia="方正黑体_GBK"/>
          <w:color w:val="FF0000"/>
          <w:sz w:val="30"/>
          <w:szCs w:val="30"/>
        </w:rPr>
      </w:pPr>
    </w:p>
    <w:p>
      <w:pPr>
        <w:spacing w:line="520" w:lineRule="exact"/>
        <w:ind w:firstLine="0"/>
        <w:jc w:val="center"/>
        <w:rPr>
          <w:rFonts w:eastAsia="方正黑体_GBK"/>
          <w:sz w:val="30"/>
          <w:szCs w:val="30"/>
        </w:rPr>
      </w:pPr>
      <w:r>
        <w:rPr>
          <w:rFonts w:hint="eastAsia" w:eastAsia="方正黑体_GBK"/>
          <w:sz w:val="30"/>
          <w:szCs w:val="30"/>
        </w:rPr>
        <w:t>十、被提名企业承诺书</w:t>
      </w:r>
    </w:p>
    <w:p>
      <w:pPr>
        <w:spacing w:line="520" w:lineRule="exact"/>
        <w:jc w:val="center"/>
        <w:rPr>
          <w:rFonts w:ascii="方正黑体_GBK" w:eastAsia="方正黑体_GBK"/>
          <w:szCs w:val="32"/>
        </w:rPr>
      </w:pP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</w:pPr>
      <w:r>
        <w:rPr>
          <w:rFonts w:hint="eastAsia" w:ascii="Times New Roman" w:hAnsi="Times New Roman" w:eastAsia="方正仿宋_GBK"/>
          <w:sz w:val="24"/>
          <w:szCs w:val="24"/>
        </w:rPr>
        <w:t>1．已对提名材料进行了真实性核查，提名书中填写的所有内容和提交的附件材料（论文专著、知识产权、应用证明、结题验收证明、社会经济指标、评价证明以及其他证明材料）均真实、合法、有效，不存在剽窃他人科研成果、侵犯他人知识产权、伪造材料等科研不端及失信行为。</w:t>
      </w: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</w:pPr>
      <w:r>
        <w:rPr>
          <w:rFonts w:hint="eastAsia" w:ascii="Times New Roman" w:hAnsi="Times New Roman" w:eastAsia="方正仿宋_GBK"/>
          <w:sz w:val="24"/>
          <w:szCs w:val="24"/>
        </w:rPr>
        <w:t>2. 提名材料中不含《中华人民共和国保守国家秘密法》和《科学技术保密规定》所规定的涉密内容，不存在任何违反《中华人民共和国保守国家秘密法》和《科学技术保密规定》的情形。</w:t>
      </w: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</w:pPr>
      <w:r>
        <w:rPr>
          <w:rFonts w:hint="eastAsia" w:ascii="Times New Roman" w:hAnsi="Times New Roman" w:eastAsia="方正仿宋_GBK"/>
          <w:sz w:val="24"/>
          <w:szCs w:val="24"/>
        </w:rPr>
        <w:t>3．本企业为2019年1月1日（不含）前在江苏注册的企业，属于有效期内的高新技术企业，无社会信用严重失信记录。</w:t>
      </w: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</w:pPr>
      <w:r>
        <w:rPr>
          <w:rFonts w:hint="eastAsia" w:ascii="Times New Roman" w:hAnsi="Times New Roman" w:eastAsia="方正仿宋_GBK"/>
          <w:sz w:val="24"/>
          <w:szCs w:val="24"/>
        </w:rPr>
        <w:t xml:space="preserve"> 4. 坚决贯彻落实省科技厅《关于转发科技部〈科学技术活动评审工作中请托行为处理规定（试行）〉的通知》（苏科监发〔2021〕44号）要求，保证本单位人员不在评审阶段打探专家名单、以“打招呼”“走关系”或其他方式干扰评审工作、影响评审结果、破坏评审秩序。</w:t>
      </w: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</w:pPr>
      <w:r>
        <w:rPr>
          <w:rFonts w:hint="eastAsia" w:ascii="Times New Roman" w:hAnsi="Times New Roman" w:eastAsia="方正仿宋_GBK"/>
          <w:sz w:val="24"/>
          <w:szCs w:val="24"/>
        </w:rPr>
        <w:t>本单位做出以上承诺，如违背承诺，愿承担相应责任并接受依据相关规定的处理。</w:t>
      </w: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</w:pP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</w:pPr>
      <w:r>
        <w:rPr>
          <w:rFonts w:hint="eastAsia" w:ascii="Times New Roman" w:hAnsi="Times New Roman" w:eastAsia="方正仿宋_GBK"/>
          <w:sz w:val="24"/>
          <w:szCs w:val="24"/>
        </w:rPr>
        <w:t xml:space="preserve">单位负责人签名（签章）：                       </w:t>
      </w: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</w:pPr>
    </w:p>
    <w:p>
      <w:pPr>
        <w:pStyle w:val="7"/>
        <w:snapToGrid w:val="0"/>
        <w:spacing w:line="520" w:lineRule="exact"/>
        <w:ind w:firstLine="6528" w:firstLineChars="2720"/>
        <w:rPr>
          <w:rFonts w:ascii="Times New Roman" w:hAnsi="Times New Roman" w:eastAsia="方正仿宋_GBK"/>
          <w:sz w:val="24"/>
          <w:szCs w:val="24"/>
        </w:rPr>
      </w:pPr>
      <w:r>
        <w:rPr>
          <w:rFonts w:hint="eastAsia" w:ascii="Times New Roman" w:hAnsi="Times New Roman" w:eastAsia="方正仿宋_GBK"/>
          <w:sz w:val="24"/>
          <w:szCs w:val="24"/>
        </w:rPr>
        <w:t>（单位公章）</w:t>
      </w: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</w:pPr>
      <w:r>
        <w:rPr>
          <w:rFonts w:hint="eastAsia" w:ascii="Times New Roman" w:hAnsi="Times New Roman" w:eastAsia="方正仿宋_GBK"/>
          <w:sz w:val="24"/>
          <w:szCs w:val="24"/>
        </w:rPr>
        <w:t xml:space="preserve">                                                   年  月  日</w:t>
      </w:r>
    </w:p>
    <w:p>
      <w:pPr>
        <w:pStyle w:val="7"/>
        <w:snapToGrid w:val="0"/>
        <w:spacing w:line="520" w:lineRule="exact"/>
        <w:ind w:firstLine="530" w:firstLineChars="221"/>
        <w:rPr>
          <w:rFonts w:ascii="Times New Roman" w:hAnsi="Times New Roman" w:eastAsia="方正仿宋_GBK"/>
          <w:sz w:val="24"/>
          <w:szCs w:val="24"/>
        </w:rPr>
        <w:sectPr>
          <w:footerReference r:id="rId5" w:type="even"/>
          <w:pgSz w:w="11906" w:h="16838"/>
          <w:pgMar w:top="1531" w:right="1531" w:bottom="1531" w:left="1531" w:header="720" w:footer="1474" w:gutter="0"/>
          <w:cols w:space="720" w:num="1"/>
        </w:sectPr>
      </w:pPr>
    </w:p>
    <w:p>
      <w:pPr>
        <w:autoSpaceDE/>
        <w:autoSpaceDN/>
        <w:snapToGrid/>
        <w:spacing w:line="590" w:lineRule="exact"/>
        <w:ind w:firstLine="0"/>
        <w:jc w:val="center"/>
        <w:rPr>
          <w:rFonts w:eastAsia="方正黑体_GBK"/>
          <w:snapToGrid/>
          <w:kern w:val="2"/>
          <w:sz w:val="30"/>
          <w:szCs w:val="30"/>
        </w:rPr>
      </w:pPr>
      <w:r>
        <w:rPr>
          <w:rFonts w:hint="eastAsia" w:eastAsia="方正黑体_GBK"/>
          <w:snapToGrid/>
          <w:kern w:val="2"/>
          <w:sz w:val="30"/>
          <w:szCs w:val="30"/>
        </w:rPr>
        <w:t>十一</w:t>
      </w:r>
      <w:r>
        <w:rPr>
          <w:rFonts w:eastAsia="方正黑体_GBK"/>
          <w:snapToGrid/>
          <w:kern w:val="2"/>
          <w:sz w:val="30"/>
          <w:szCs w:val="30"/>
        </w:rPr>
        <w:t>、附件</w:t>
      </w:r>
    </w:p>
    <w:p>
      <w:pPr>
        <w:autoSpaceDE/>
        <w:autoSpaceDN/>
        <w:snapToGrid/>
        <w:spacing w:line="240" w:lineRule="auto"/>
        <w:ind w:firstLine="0"/>
        <w:rPr>
          <w:rFonts w:eastAsia="黑体"/>
          <w:snapToGrid/>
          <w:kern w:val="2"/>
          <w:sz w:val="24"/>
          <w:szCs w:val="24"/>
        </w:rPr>
      </w:pPr>
    </w:p>
    <w:p>
      <w:pPr>
        <w:numPr>
          <w:ilvl w:val="0"/>
          <w:numId w:val="1"/>
        </w:numPr>
        <w:autoSpaceDE/>
        <w:autoSpaceDN/>
        <w:snapToGrid/>
        <w:spacing w:line="590" w:lineRule="exact"/>
        <w:ind w:left="0" w:firstLine="567"/>
        <w:rPr>
          <w:rFonts w:eastAsia="宋体"/>
          <w:snapToGrid/>
          <w:kern w:val="2"/>
          <w:sz w:val="24"/>
          <w:szCs w:val="24"/>
        </w:rPr>
      </w:pPr>
      <w:r>
        <w:rPr>
          <w:rFonts w:hint="eastAsia" w:eastAsia="宋体"/>
          <w:snapToGrid/>
          <w:kern w:val="2"/>
          <w:sz w:val="24"/>
          <w:szCs w:val="24"/>
        </w:rPr>
        <w:t xml:space="preserve"> 代表性</w:t>
      </w:r>
      <w:r>
        <w:rPr>
          <w:rFonts w:eastAsia="宋体"/>
          <w:snapToGrid/>
          <w:kern w:val="2"/>
          <w:sz w:val="24"/>
          <w:szCs w:val="24"/>
        </w:rPr>
        <w:t>知识产权证明复印件</w:t>
      </w:r>
    </w:p>
    <w:p>
      <w:pPr>
        <w:numPr>
          <w:ilvl w:val="0"/>
          <w:numId w:val="1"/>
        </w:numPr>
        <w:autoSpaceDE/>
        <w:autoSpaceDN/>
        <w:snapToGrid/>
        <w:spacing w:line="590" w:lineRule="exact"/>
        <w:ind w:left="0" w:firstLine="555"/>
        <w:rPr>
          <w:rFonts w:eastAsia="宋体"/>
          <w:snapToGrid/>
          <w:kern w:val="2"/>
          <w:sz w:val="24"/>
          <w:szCs w:val="24"/>
        </w:rPr>
      </w:pPr>
      <w:r>
        <w:rPr>
          <w:rFonts w:hint="eastAsia" w:eastAsia="宋体"/>
          <w:snapToGrid/>
          <w:kern w:val="2"/>
          <w:sz w:val="24"/>
          <w:szCs w:val="24"/>
        </w:rPr>
        <w:t xml:space="preserve"> 其他知识产权清单（含知识产权类别、具体名称、国家（地区）、授权号、授权日期、证书编号、权利人、发明人等要素）</w:t>
      </w:r>
    </w:p>
    <w:p>
      <w:pPr>
        <w:autoSpaceDE/>
        <w:autoSpaceDN/>
        <w:snapToGrid/>
        <w:spacing w:line="590" w:lineRule="exact"/>
        <w:ind w:firstLine="555"/>
        <w:rPr>
          <w:rFonts w:eastAsia="宋体"/>
          <w:snapToGrid/>
          <w:kern w:val="2"/>
          <w:sz w:val="24"/>
          <w:szCs w:val="24"/>
        </w:rPr>
      </w:pPr>
      <w:r>
        <w:rPr>
          <w:rFonts w:hint="eastAsia" w:eastAsia="宋体"/>
          <w:snapToGrid/>
          <w:kern w:val="2"/>
          <w:sz w:val="24"/>
          <w:szCs w:val="24"/>
        </w:rPr>
        <w:t>3</w:t>
      </w:r>
      <w:r>
        <w:rPr>
          <w:sz w:val="24"/>
          <w:szCs w:val="24"/>
        </w:rPr>
        <w:t>．</w:t>
      </w:r>
      <w:r>
        <w:rPr>
          <w:rFonts w:eastAsia="宋体"/>
          <w:snapToGrid/>
          <w:kern w:val="2"/>
          <w:sz w:val="24"/>
          <w:szCs w:val="24"/>
        </w:rPr>
        <w:t>评价证明及国家法律法规要求审批的批准文件复印件</w:t>
      </w:r>
    </w:p>
    <w:p>
      <w:pPr>
        <w:autoSpaceDE/>
        <w:autoSpaceDN/>
        <w:snapToGrid/>
        <w:spacing w:line="590" w:lineRule="exact"/>
        <w:ind w:firstLine="555"/>
        <w:rPr>
          <w:rFonts w:eastAsia="宋体"/>
          <w:snapToGrid/>
          <w:kern w:val="2"/>
          <w:sz w:val="24"/>
          <w:szCs w:val="24"/>
        </w:rPr>
      </w:pPr>
      <w:r>
        <w:rPr>
          <w:rFonts w:hint="eastAsia" w:eastAsia="宋体"/>
          <w:snapToGrid/>
          <w:kern w:val="2"/>
          <w:sz w:val="24"/>
          <w:szCs w:val="24"/>
        </w:rPr>
        <w:t>4</w:t>
      </w:r>
      <w:r>
        <w:rPr>
          <w:sz w:val="24"/>
          <w:szCs w:val="24"/>
        </w:rPr>
        <w:t>．</w:t>
      </w:r>
      <w:r>
        <w:rPr>
          <w:rFonts w:hint="eastAsia"/>
          <w:sz w:val="24"/>
          <w:szCs w:val="24"/>
        </w:rPr>
        <w:t xml:space="preserve"> </w:t>
      </w:r>
      <w:r>
        <w:rPr>
          <w:rFonts w:eastAsia="宋体"/>
          <w:snapToGrid/>
          <w:kern w:val="2"/>
          <w:sz w:val="24"/>
          <w:szCs w:val="24"/>
        </w:rPr>
        <w:t>企业营业执照、</w:t>
      </w:r>
      <w:r>
        <w:rPr>
          <w:rFonts w:hint="eastAsia" w:eastAsia="宋体"/>
          <w:snapToGrid/>
          <w:kern w:val="2"/>
          <w:sz w:val="24"/>
          <w:szCs w:val="24"/>
        </w:rPr>
        <w:t>高新技术企业证书、</w:t>
      </w:r>
      <w:r>
        <w:rPr>
          <w:rFonts w:eastAsia="宋体"/>
          <w:snapToGrid/>
          <w:kern w:val="2"/>
          <w:sz w:val="24"/>
          <w:szCs w:val="24"/>
        </w:rPr>
        <w:t>税务登记证、财务报表</w:t>
      </w:r>
      <w:r>
        <w:rPr>
          <w:rFonts w:hint="eastAsia" w:eastAsia="宋体"/>
          <w:snapToGrid/>
          <w:kern w:val="2"/>
          <w:sz w:val="24"/>
          <w:szCs w:val="24"/>
        </w:rPr>
        <w:t>（加盖财务专用章）</w:t>
      </w:r>
      <w:r>
        <w:rPr>
          <w:rFonts w:eastAsia="宋体"/>
          <w:snapToGrid/>
          <w:kern w:val="2"/>
          <w:sz w:val="24"/>
          <w:szCs w:val="24"/>
        </w:rPr>
        <w:t>及各类获奖证书、ISO证书等复印件</w:t>
      </w:r>
    </w:p>
    <w:p>
      <w:pPr>
        <w:autoSpaceDE/>
        <w:autoSpaceDN/>
        <w:snapToGrid/>
        <w:spacing w:line="590" w:lineRule="exact"/>
        <w:ind w:firstLine="555"/>
        <w:rPr>
          <w:rFonts w:eastAsia="宋体"/>
          <w:snapToGrid/>
          <w:kern w:val="2"/>
          <w:sz w:val="24"/>
          <w:szCs w:val="24"/>
        </w:rPr>
      </w:pPr>
      <w:r>
        <w:rPr>
          <w:rFonts w:hint="eastAsia" w:eastAsia="宋体"/>
          <w:snapToGrid/>
          <w:kern w:val="2"/>
          <w:sz w:val="24"/>
          <w:szCs w:val="24"/>
        </w:rPr>
        <w:t>5</w:t>
      </w:r>
      <w:r>
        <w:rPr>
          <w:sz w:val="24"/>
          <w:szCs w:val="24"/>
        </w:rPr>
        <w:t>．</w:t>
      </w:r>
      <w:r>
        <w:rPr>
          <w:rFonts w:eastAsia="宋体"/>
          <w:snapToGrid/>
          <w:kern w:val="2"/>
          <w:sz w:val="24"/>
          <w:szCs w:val="24"/>
        </w:rPr>
        <w:t>其他证明</w:t>
      </w:r>
    </w:p>
    <w:p>
      <w:pPr>
        <w:spacing w:line="440" w:lineRule="exact"/>
        <w:ind w:firstLine="510"/>
        <w:rPr>
          <w:sz w:val="24"/>
          <w:szCs w:val="24"/>
        </w:rPr>
      </w:pPr>
    </w:p>
    <w:p>
      <w:pPr>
        <w:spacing w:line="440" w:lineRule="exact"/>
        <w:ind w:firstLine="0"/>
        <w:rPr>
          <w:sz w:val="24"/>
          <w:szCs w:val="24"/>
        </w:rPr>
      </w:pPr>
    </w:p>
    <w:p>
      <w:pPr>
        <w:snapToGrid/>
        <w:spacing w:line="440" w:lineRule="exact"/>
        <w:ind w:firstLine="0"/>
        <w:jc w:val="center"/>
        <w:rPr>
          <w:rFonts w:eastAsia="方正小标宋_GBK"/>
          <w:snapToGrid/>
          <w:sz w:val="36"/>
          <w:szCs w:val="36"/>
        </w:rPr>
      </w:pPr>
      <w:r>
        <w:rPr>
          <w:rFonts w:eastAsia="方正小标宋_GBK"/>
          <w:snapToGrid/>
          <w:sz w:val="36"/>
          <w:szCs w:val="36"/>
        </w:rPr>
        <w:br w:type="page"/>
      </w:r>
      <w:r>
        <w:rPr>
          <w:rFonts w:eastAsia="方正小标宋_GBK"/>
          <w:snapToGrid/>
          <w:sz w:val="36"/>
          <w:szCs w:val="36"/>
        </w:rPr>
        <w:t>《江苏省企业技术创新奖</w:t>
      </w:r>
      <w:r>
        <w:rPr>
          <w:rFonts w:hint="eastAsia" w:eastAsia="方正小标宋_GBK"/>
          <w:snapToGrid/>
          <w:sz w:val="36"/>
          <w:szCs w:val="36"/>
        </w:rPr>
        <w:t>提名</w:t>
      </w:r>
      <w:r>
        <w:rPr>
          <w:rFonts w:eastAsia="方正小标宋_GBK"/>
          <w:snapToGrid/>
          <w:sz w:val="36"/>
          <w:szCs w:val="36"/>
        </w:rPr>
        <w:t>书》填写要求</w:t>
      </w:r>
    </w:p>
    <w:p>
      <w:pPr>
        <w:spacing w:line="440" w:lineRule="exact"/>
        <w:ind w:firstLine="630"/>
        <w:rPr>
          <w:sz w:val="24"/>
          <w:szCs w:val="24"/>
        </w:rPr>
      </w:pP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eastAsia="方正黑体_GBK"/>
          <w:snapToGrid/>
          <w:sz w:val="24"/>
          <w:szCs w:val="24"/>
        </w:rPr>
        <w:t>一、企业基本情况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snapToGrid/>
          <w:sz w:val="24"/>
          <w:szCs w:val="24"/>
        </w:rPr>
        <w:t>1．企业名称：应与企业公章一致。</w:t>
      </w:r>
    </w:p>
    <w:p>
      <w:pPr>
        <w:spacing w:line="440" w:lineRule="exact"/>
        <w:ind w:firstLine="630"/>
        <w:rPr>
          <w:rFonts w:hint="eastAsia"/>
          <w:snapToGrid/>
          <w:sz w:val="24"/>
          <w:szCs w:val="24"/>
        </w:rPr>
      </w:pPr>
      <w:r>
        <w:rPr>
          <w:snapToGrid/>
          <w:sz w:val="24"/>
          <w:szCs w:val="24"/>
        </w:rPr>
        <w:t>2．所属国民经济行业分类及其代码：参照国标2002年版。</w:t>
      </w:r>
    </w:p>
    <w:p>
      <w:pPr>
        <w:spacing w:line="440" w:lineRule="exact"/>
        <w:ind w:firstLine="630"/>
        <w:rPr>
          <w:rFonts w:hint="eastAsia"/>
          <w:snapToGrid/>
          <w:sz w:val="24"/>
          <w:szCs w:val="24"/>
        </w:rPr>
      </w:pPr>
      <w:r>
        <w:rPr>
          <w:rFonts w:hint="eastAsia"/>
          <w:snapToGrid/>
          <w:sz w:val="24"/>
          <w:szCs w:val="24"/>
        </w:rPr>
        <w:t>3</w:t>
      </w:r>
      <w:r>
        <w:rPr>
          <w:snapToGrid/>
          <w:sz w:val="24"/>
          <w:szCs w:val="24"/>
        </w:rPr>
        <w:t>．</w:t>
      </w:r>
      <w:r>
        <w:rPr>
          <w:rFonts w:hint="eastAsia"/>
          <w:snapToGrid/>
          <w:sz w:val="24"/>
          <w:szCs w:val="24"/>
        </w:rPr>
        <w:t>企业主营业务</w:t>
      </w:r>
      <w:r>
        <w:rPr>
          <w:snapToGrid/>
          <w:sz w:val="24"/>
          <w:szCs w:val="24"/>
        </w:rPr>
        <w:t>所属</w:t>
      </w:r>
      <w:r>
        <w:rPr>
          <w:rFonts w:hint="eastAsia"/>
          <w:snapToGrid/>
          <w:sz w:val="24"/>
          <w:szCs w:val="24"/>
        </w:rPr>
        <w:t>情况</w:t>
      </w:r>
      <w:r>
        <w:rPr>
          <w:snapToGrid/>
          <w:sz w:val="24"/>
          <w:szCs w:val="24"/>
        </w:rPr>
        <w:t>：参照</w:t>
      </w:r>
      <w:r>
        <w:rPr>
          <w:rFonts w:hint="eastAsia"/>
          <w:snapToGrid/>
          <w:sz w:val="24"/>
          <w:szCs w:val="24"/>
        </w:rPr>
        <w:t>本提名通知附件1：专业领域参照专业组，细分方向参照评审组</w:t>
      </w:r>
      <w:r>
        <w:rPr>
          <w:snapToGrid/>
          <w:sz w:val="24"/>
          <w:szCs w:val="24"/>
        </w:rPr>
        <w:t>。</w:t>
      </w: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eastAsia="方正黑体_GBK"/>
          <w:snapToGrid/>
          <w:sz w:val="24"/>
          <w:szCs w:val="24"/>
        </w:rPr>
        <w:t>二、企业创新发展情况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rFonts w:hint="eastAsia"/>
          <w:snapToGrid/>
          <w:sz w:val="24"/>
          <w:szCs w:val="24"/>
        </w:rPr>
        <w:t>（一）企业近三年发展情况：据实填写，需有相关附件材料支撑。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rFonts w:hint="eastAsia"/>
          <w:snapToGrid/>
          <w:sz w:val="24"/>
          <w:szCs w:val="24"/>
        </w:rPr>
        <w:t>（二）企业上一年度创新投入：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snapToGrid/>
          <w:sz w:val="24"/>
          <w:szCs w:val="24"/>
        </w:rPr>
        <w:t>1．研发经费投入强度：研发经费投入占主营业务收入百分比。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snapToGrid/>
          <w:sz w:val="24"/>
          <w:szCs w:val="24"/>
        </w:rPr>
        <w:t>2．</w:t>
      </w:r>
      <w:r>
        <w:rPr>
          <w:rFonts w:hint="eastAsia"/>
          <w:snapToGrid/>
          <w:sz w:val="24"/>
          <w:szCs w:val="24"/>
        </w:rPr>
        <w:t>研发人员投入强度：研发人员数占企业从业人员数</w:t>
      </w:r>
      <w:r>
        <w:rPr>
          <w:snapToGrid/>
          <w:sz w:val="24"/>
          <w:szCs w:val="24"/>
        </w:rPr>
        <w:t>百分比。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rFonts w:hint="eastAsia"/>
          <w:snapToGrid/>
          <w:sz w:val="24"/>
          <w:szCs w:val="24"/>
        </w:rPr>
        <w:t>3</w:t>
      </w:r>
      <w:r>
        <w:rPr>
          <w:snapToGrid/>
          <w:sz w:val="24"/>
          <w:szCs w:val="24"/>
        </w:rPr>
        <w:t>．</w:t>
      </w:r>
      <w:r>
        <w:rPr>
          <w:rFonts w:hint="eastAsia"/>
          <w:snapToGrid/>
          <w:sz w:val="24"/>
          <w:szCs w:val="24"/>
        </w:rPr>
        <w:t>核心创新团队培养情况：最具代表性的技术创新团队的全职人员构成情况。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rFonts w:hint="eastAsia"/>
          <w:snapToGrid/>
          <w:sz w:val="24"/>
          <w:szCs w:val="24"/>
        </w:rPr>
        <w:t>（三）企业创新产出：据实填写，需有相关附件材料支撑。</w:t>
      </w: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eastAsia="方正黑体_GBK"/>
          <w:snapToGrid/>
          <w:sz w:val="24"/>
          <w:szCs w:val="24"/>
        </w:rPr>
        <w:t>三、企业简介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rFonts w:hint="eastAsia"/>
          <w:snapToGrid/>
          <w:sz w:val="24"/>
          <w:szCs w:val="24"/>
        </w:rPr>
        <w:t>简明扼要介绍企业基本情况，企业近年来通过技术创新提升市场竞争力等情况，</w:t>
      </w:r>
      <w:r>
        <w:rPr>
          <w:snapToGrid/>
          <w:sz w:val="24"/>
          <w:szCs w:val="24"/>
        </w:rPr>
        <w:t>不超过</w:t>
      </w:r>
      <w:r>
        <w:rPr>
          <w:rFonts w:hint="eastAsia"/>
          <w:snapToGrid/>
          <w:sz w:val="24"/>
          <w:szCs w:val="24"/>
        </w:rPr>
        <w:t>1200</w:t>
      </w:r>
      <w:r>
        <w:rPr>
          <w:snapToGrid/>
          <w:sz w:val="24"/>
          <w:szCs w:val="24"/>
        </w:rPr>
        <w:t>字。</w:t>
      </w: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hint="eastAsia" w:eastAsia="方正黑体_GBK"/>
          <w:snapToGrid/>
          <w:sz w:val="24"/>
          <w:szCs w:val="24"/>
        </w:rPr>
        <w:t>四、核心创新团队简介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rFonts w:hint="eastAsia"/>
          <w:snapToGrid/>
          <w:sz w:val="24"/>
          <w:szCs w:val="24"/>
        </w:rPr>
        <w:t>简要介绍核心创新团队近三年来的人才引进培养情况，近三年自主研发的技术创新成果情况，</w:t>
      </w:r>
      <w:r>
        <w:rPr>
          <w:snapToGrid/>
          <w:sz w:val="24"/>
          <w:szCs w:val="24"/>
        </w:rPr>
        <w:t>不超过1000字。</w:t>
      </w: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hint="eastAsia" w:eastAsia="方正黑体_GBK"/>
          <w:snapToGrid/>
          <w:sz w:val="24"/>
          <w:szCs w:val="24"/>
        </w:rPr>
        <w:t>五</w:t>
      </w:r>
      <w:r>
        <w:rPr>
          <w:rFonts w:eastAsia="方正黑体_GBK"/>
          <w:snapToGrid/>
          <w:sz w:val="24"/>
          <w:szCs w:val="24"/>
        </w:rPr>
        <w:t>、企业近三年主要科技创新及推广应用情况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rFonts w:hint="eastAsia"/>
          <w:snapToGrid/>
          <w:sz w:val="24"/>
          <w:szCs w:val="24"/>
        </w:rPr>
        <w:t>简明、准确、完整地阐述企业在技术创新体制、机制、创新文化、关键技术等方面的建设和创新情况，企业在新技术、新产品方面的产出和经济社会效益，以及近三年产生的重大标志性科技创新成果。对企业自身的成效（包括新技术新产品的研制、投产、技术水平和竞争能力提升及经济社会效益等），对行业或区域带动作用（对相关产业、行业技术水平、竞争能力的提升作用）等进行全面阐述。</w:t>
      </w:r>
      <w:r>
        <w:rPr>
          <w:snapToGrid/>
          <w:sz w:val="24"/>
          <w:szCs w:val="24"/>
        </w:rPr>
        <w:t>不超过5页。</w:t>
      </w: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hint="eastAsia" w:eastAsia="方正黑体_GBK"/>
          <w:snapToGrid/>
          <w:sz w:val="24"/>
          <w:szCs w:val="24"/>
        </w:rPr>
        <w:t>六</w:t>
      </w:r>
      <w:r>
        <w:rPr>
          <w:rFonts w:eastAsia="方正黑体_GBK"/>
          <w:snapToGrid/>
          <w:sz w:val="24"/>
          <w:szCs w:val="24"/>
        </w:rPr>
        <w:t>、企业曾获科技奖励情况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snapToGrid/>
          <w:sz w:val="24"/>
          <w:szCs w:val="24"/>
        </w:rPr>
        <w:t>主要指：</w:t>
      </w:r>
      <w:r>
        <w:rPr>
          <w:rFonts w:hint="eastAsia"/>
          <w:snapToGrid/>
          <w:sz w:val="24"/>
          <w:szCs w:val="24"/>
        </w:rPr>
        <w:t>国家科学技术奖励；省、自治区、直辖市政府或国务院有关部门、中国人民解放军设立的科学技术奖励；经省级以上科技部门批准的社会力量设立的科学技术奖励；以及国际组织和外国政府设立的科学技术奖励。填写不超过10项。</w:t>
      </w: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hint="eastAsia" w:eastAsia="方正黑体_GBK"/>
          <w:snapToGrid/>
          <w:sz w:val="24"/>
          <w:szCs w:val="24"/>
        </w:rPr>
        <w:t>七</w:t>
      </w:r>
      <w:r>
        <w:rPr>
          <w:rFonts w:eastAsia="方正黑体_GBK"/>
          <w:snapToGrid/>
          <w:sz w:val="24"/>
          <w:szCs w:val="24"/>
        </w:rPr>
        <w:t>、近三年企业承担国家、省科技计划情况</w:t>
      </w:r>
    </w:p>
    <w:p>
      <w:pPr>
        <w:spacing w:line="440" w:lineRule="exact"/>
        <w:ind w:firstLine="630"/>
        <w:rPr>
          <w:snapToGrid/>
          <w:spacing w:val="-6"/>
          <w:sz w:val="24"/>
          <w:szCs w:val="24"/>
        </w:rPr>
      </w:pPr>
      <w:r>
        <w:rPr>
          <w:snapToGrid/>
          <w:spacing w:val="-6"/>
          <w:sz w:val="24"/>
          <w:szCs w:val="24"/>
        </w:rPr>
        <w:t>是指近三年中完成、在研、申报获批的国家、省科技计划项目。</w:t>
      </w: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hint="eastAsia" w:eastAsia="方正黑体_GBK"/>
          <w:snapToGrid/>
          <w:sz w:val="24"/>
          <w:szCs w:val="24"/>
        </w:rPr>
        <w:t>八</w:t>
      </w:r>
      <w:r>
        <w:rPr>
          <w:rFonts w:eastAsia="方正黑体_GBK"/>
          <w:snapToGrid/>
          <w:sz w:val="24"/>
          <w:szCs w:val="24"/>
        </w:rPr>
        <w:t>、主要知识产权证明目录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snapToGrid/>
          <w:sz w:val="24"/>
          <w:szCs w:val="24"/>
        </w:rPr>
        <w:t>有效的、与企业主营产品相关的、对企业创新发展起重要作用的知识产权证明。</w:t>
      </w:r>
      <w:r>
        <w:rPr>
          <w:rFonts w:hint="eastAsia"/>
          <w:snapToGrid/>
          <w:sz w:val="24"/>
          <w:szCs w:val="24"/>
        </w:rPr>
        <w:t>填写不超过10项。</w:t>
      </w: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hint="eastAsia" w:eastAsia="方正黑体_GBK"/>
          <w:snapToGrid/>
          <w:sz w:val="24"/>
          <w:szCs w:val="24"/>
        </w:rPr>
        <w:t>九</w:t>
      </w:r>
      <w:r>
        <w:rPr>
          <w:rFonts w:eastAsia="方正黑体_GBK"/>
          <w:snapToGrid/>
          <w:sz w:val="24"/>
          <w:szCs w:val="24"/>
        </w:rPr>
        <w:t>、</w:t>
      </w:r>
      <w:r>
        <w:rPr>
          <w:rFonts w:hint="eastAsia" w:eastAsia="方正黑体_GBK"/>
          <w:snapToGrid/>
          <w:sz w:val="24"/>
          <w:szCs w:val="24"/>
        </w:rPr>
        <w:t>提名</w:t>
      </w:r>
      <w:r>
        <w:rPr>
          <w:rFonts w:eastAsia="方正黑体_GBK"/>
          <w:snapToGrid/>
          <w:sz w:val="24"/>
          <w:szCs w:val="24"/>
        </w:rPr>
        <w:t>单位意见</w:t>
      </w:r>
    </w:p>
    <w:p>
      <w:pPr>
        <w:spacing w:line="440" w:lineRule="exact"/>
        <w:ind w:firstLine="630"/>
        <w:rPr>
          <w:snapToGrid/>
          <w:sz w:val="24"/>
          <w:szCs w:val="24"/>
        </w:rPr>
      </w:pPr>
      <w:r>
        <w:rPr>
          <w:snapToGrid/>
          <w:sz w:val="24"/>
          <w:szCs w:val="24"/>
        </w:rPr>
        <w:t>请</w:t>
      </w:r>
      <w:r>
        <w:rPr>
          <w:rFonts w:hint="eastAsia"/>
          <w:snapToGrid/>
          <w:sz w:val="24"/>
          <w:szCs w:val="24"/>
        </w:rPr>
        <w:t>各提名单位如实</w:t>
      </w:r>
      <w:r>
        <w:rPr>
          <w:snapToGrid/>
          <w:sz w:val="24"/>
          <w:szCs w:val="24"/>
        </w:rPr>
        <w:t>写明被提名企业的</w:t>
      </w:r>
      <w:r>
        <w:rPr>
          <w:rFonts w:hint="eastAsia"/>
          <w:snapToGrid/>
          <w:sz w:val="24"/>
          <w:szCs w:val="24"/>
        </w:rPr>
        <w:t>技术创新</w:t>
      </w:r>
      <w:r>
        <w:rPr>
          <w:snapToGrid/>
          <w:sz w:val="24"/>
          <w:szCs w:val="24"/>
        </w:rPr>
        <w:t>情况，不超过</w:t>
      </w:r>
      <w:r>
        <w:rPr>
          <w:rFonts w:hint="eastAsia"/>
          <w:snapToGrid/>
          <w:sz w:val="24"/>
          <w:szCs w:val="24"/>
        </w:rPr>
        <w:t>600字</w:t>
      </w:r>
      <w:r>
        <w:rPr>
          <w:snapToGrid/>
          <w:sz w:val="24"/>
          <w:szCs w:val="24"/>
        </w:rPr>
        <w:t>。</w:t>
      </w:r>
      <w:r>
        <w:rPr>
          <w:rFonts w:hint="eastAsia"/>
          <w:snapToGrid/>
          <w:sz w:val="24"/>
          <w:szCs w:val="24"/>
        </w:rPr>
        <w:t>请</w:t>
      </w:r>
      <w:r>
        <w:rPr>
          <w:sz w:val="24"/>
          <w:szCs w:val="24"/>
        </w:rPr>
        <w:t>确认提名材料属实，并在提名</w:t>
      </w:r>
      <w:r>
        <w:rPr>
          <w:rFonts w:hint="eastAsia"/>
          <w:sz w:val="24"/>
          <w:szCs w:val="24"/>
        </w:rPr>
        <w:t>单位盖章</w:t>
      </w:r>
      <w:r>
        <w:rPr>
          <w:sz w:val="24"/>
          <w:szCs w:val="24"/>
        </w:rPr>
        <w:t>处</w:t>
      </w:r>
      <w:r>
        <w:rPr>
          <w:rFonts w:hint="eastAsia"/>
          <w:sz w:val="24"/>
          <w:szCs w:val="24"/>
        </w:rPr>
        <w:t>加盖</w:t>
      </w:r>
      <w:r>
        <w:rPr>
          <w:sz w:val="24"/>
          <w:szCs w:val="24"/>
        </w:rPr>
        <w:t>公章</w:t>
      </w:r>
      <w:r>
        <w:rPr>
          <w:rFonts w:hint="eastAsia"/>
          <w:sz w:val="24"/>
          <w:szCs w:val="24"/>
        </w:rPr>
        <w:t>。</w:t>
      </w:r>
    </w:p>
    <w:p>
      <w:pPr>
        <w:spacing w:line="440" w:lineRule="exact"/>
        <w:ind w:firstLine="600" w:firstLineChars="250"/>
        <w:rPr>
          <w:rFonts w:eastAsia="方正黑体_GBK"/>
          <w:sz w:val="24"/>
          <w:szCs w:val="24"/>
        </w:rPr>
      </w:pPr>
      <w:r>
        <w:rPr>
          <w:rFonts w:hint="eastAsia" w:eastAsia="方正黑体_GBK"/>
          <w:sz w:val="24"/>
          <w:szCs w:val="24"/>
        </w:rPr>
        <w:t>十、被提名企业承诺书</w:t>
      </w:r>
    </w:p>
    <w:p>
      <w:pPr>
        <w:spacing w:line="440" w:lineRule="exact"/>
        <w:ind w:firstLine="480" w:firstLineChars="200"/>
        <w:rPr>
          <w:rFonts w:eastAsia="方正黑体_GBK"/>
          <w:sz w:val="24"/>
          <w:szCs w:val="24"/>
        </w:rPr>
      </w:pPr>
      <w:r>
        <w:rPr>
          <w:rFonts w:hint="eastAsia"/>
          <w:sz w:val="24"/>
          <w:szCs w:val="24"/>
        </w:rPr>
        <w:t>下载打印并认真阅读，单位负责人签名或签章，加盖单位公章后扫描上传。</w:t>
      </w:r>
    </w:p>
    <w:p>
      <w:pPr>
        <w:spacing w:line="440" w:lineRule="exact"/>
        <w:ind w:firstLine="630"/>
        <w:rPr>
          <w:rFonts w:eastAsia="方正黑体_GBK"/>
          <w:snapToGrid/>
          <w:sz w:val="24"/>
          <w:szCs w:val="24"/>
        </w:rPr>
      </w:pPr>
      <w:r>
        <w:rPr>
          <w:rFonts w:hint="eastAsia" w:eastAsia="方正黑体_GBK"/>
          <w:snapToGrid/>
          <w:sz w:val="24"/>
          <w:szCs w:val="24"/>
        </w:rPr>
        <w:t>十一</w:t>
      </w:r>
      <w:r>
        <w:rPr>
          <w:rFonts w:eastAsia="方正黑体_GBK"/>
          <w:snapToGrid/>
          <w:sz w:val="24"/>
          <w:szCs w:val="24"/>
        </w:rPr>
        <w:t>、附件</w:t>
      </w:r>
    </w:p>
    <w:p>
      <w:pPr>
        <w:spacing w:line="440" w:lineRule="exact"/>
        <w:ind w:firstLine="630"/>
      </w:pPr>
      <w:r>
        <w:rPr>
          <w:rFonts w:hint="eastAsia"/>
          <w:snapToGrid/>
          <w:sz w:val="24"/>
          <w:szCs w:val="24"/>
        </w:rPr>
        <w:t>企业营业执照，高新技术企业证书，</w:t>
      </w:r>
      <w:r>
        <w:rPr>
          <w:snapToGrid/>
          <w:sz w:val="24"/>
          <w:szCs w:val="24"/>
        </w:rPr>
        <w:t>企业和第三方出具的证明企业在技术创新能力、经济效益或者社会效益、推动行业及产业科技进步作用方面的证明材料，如近年来企业核心技术或产品获得知识产权情况（包括证书复印件及相关专利维护费缴纳发票复印件），</w:t>
      </w:r>
      <w:r>
        <w:rPr>
          <w:rFonts w:hint="eastAsia"/>
          <w:snapToGrid/>
          <w:sz w:val="24"/>
          <w:szCs w:val="24"/>
        </w:rPr>
        <w:t>其他知识产权清单（表格形式，无需证书复印件），</w:t>
      </w:r>
      <w:r>
        <w:rPr>
          <w:snapToGrid/>
          <w:sz w:val="24"/>
          <w:szCs w:val="24"/>
        </w:rPr>
        <w:t>技术研究成果或新产品开发的验收和审批情况，新技术或新产品推广应用及经济效益情况，研发及技术改造的投入数量及占营业收入比例，企业研发机构及研发人员情况，企业品牌建设及所获荣誉，</w:t>
      </w:r>
      <w:r>
        <w:rPr>
          <w:rFonts w:hint="eastAsia"/>
          <w:snapToGrid/>
          <w:sz w:val="24"/>
          <w:szCs w:val="24"/>
        </w:rPr>
        <w:t>企业核心创新团队产出成果及所获荣誉，</w:t>
      </w:r>
      <w:r>
        <w:rPr>
          <w:snapToGrid/>
          <w:sz w:val="24"/>
          <w:szCs w:val="24"/>
        </w:rPr>
        <w:t>反映企业近三年经济效益情况的第三方财务审计报告，对产业发展和竞争力提升作用的其他相关证明。</w:t>
      </w: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left"/>
    </w:pPr>
    <w:r>
      <w:rPr>
        <w:rFonts w:hint="eastAsia" w:ascii="方正仿宋_GBK"/>
      </w:rPr>
      <w:t xml:space="preserve">— </w:t>
    </w: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74</w:t>
    </w:r>
    <w:r>
      <w:fldChar w:fldCharType="end"/>
    </w:r>
    <w:r>
      <w:rPr>
        <w:rFonts w:hint="eastAsia"/>
      </w:rPr>
      <w:t xml:space="preserve"> </w:t>
    </w:r>
    <w:r>
      <w:rPr>
        <w:rFonts w:hint="eastAsia" w:ascii="方正仿宋_GBK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027A67"/>
    <w:multiLevelType w:val="multilevel"/>
    <w:tmpl w:val="16027A67"/>
    <w:lvl w:ilvl="0" w:tentative="0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95" w:hanging="420"/>
      </w:pPr>
    </w:lvl>
    <w:lvl w:ilvl="2" w:tentative="0">
      <w:start w:val="1"/>
      <w:numFmt w:val="lowerRoman"/>
      <w:lvlText w:val="%3."/>
      <w:lvlJc w:val="right"/>
      <w:pPr>
        <w:ind w:left="1815" w:hanging="420"/>
      </w:pPr>
    </w:lvl>
    <w:lvl w:ilvl="3" w:tentative="0">
      <w:start w:val="1"/>
      <w:numFmt w:val="decimal"/>
      <w:lvlText w:val="%4."/>
      <w:lvlJc w:val="left"/>
      <w:pPr>
        <w:ind w:left="2235" w:hanging="420"/>
      </w:pPr>
    </w:lvl>
    <w:lvl w:ilvl="4" w:tentative="0">
      <w:start w:val="1"/>
      <w:numFmt w:val="lowerLetter"/>
      <w:lvlText w:val="%5)"/>
      <w:lvlJc w:val="left"/>
      <w:pPr>
        <w:ind w:left="2655" w:hanging="420"/>
      </w:pPr>
    </w:lvl>
    <w:lvl w:ilvl="5" w:tentative="0">
      <w:start w:val="1"/>
      <w:numFmt w:val="lowerRoman"/>
      <w:lvlText w:val="%6."/>
      <w:lvlJc w:val="right"/>
      <w:pPr>
        <w:ind w:left="3075" w:hanging="420"/>
      </w:pPr>
    </w:lvl>
    <w:lvl w:ilvl="6" w:tentative="0">
      <w:start w:val="1"/>
      <w:numFmt w:val="decimal"/>
      <w:lvlText w:val="%7."/>
      <w:lvlJc w:val="left"/>
      <w:pPr>
        <w:ind w:left="3495" w:hanging="420"/>
      </w:pPr>
    </w:lvl>
    <w:lvl w:ilvl="7" w:tentative="0">
      <w:start w:val="1"/>
      <w:numFmt w:val="lowerLetter"/>
      <w:lvlText w:val="%8)"/>
      <w:lvlJc w:val="left"/>
      <w:pPr>
        <w:ind w:left="3915" w:hanging="420"/>
      </w:pPr>
    </w:lvl>
    <w:lvl w:ilvl="8" w:tentative="0">
      <w:start w:val="1"/>
      <w:numFmt w:val="lowerRoman"/>
      <w:lvlText w:val="%9."/>
      <w:lvlJc w:val="right"/>
      <w:pPr>
        <w:ind w:left="433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F67F5C"/>
    <w:rsid w:val="51F67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snapToGrid w:val="0"/>
      <w:spacing w:line="590" w:lineRule="atLeast"/>
      <w:ind w:firstLine="624"/>
      <w:jc w:val="both"/>
    </w:pPr>
    <w:rPr>
      <w:rFonts w:ascii="Times New Roman" w:hAnsi="Times New Roman" w:eastAsia="方正仿宋_GBK" w:cs="Times New Roman"/>
      <w:snapToGrid w:val="0"/>
      <w:sz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pPr>
      <w:autoSpaceDE/>
      <w:autoSpaceDN/>
      <w:snapToGrid/>
      <w:spacing w:line="360" w:lineRule="auto"/>
      <w:ind w:firstLine="480" w:firstLineChars="200"/>
    </w:pPr>
    <w:rPr>
      <w:rFonts w:ascii="仿宋_GB2312" w:eastAsia="宋体"/>
      <w:snapToGrid/>
      <w:kern w:val="2"/>
      <w:sz w:val="24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pacing w:line="400" w:lineRule="atLeast"/>
      <w:ind w:firstLine="0"/>
      <w:jc w:val="center"/>
    </w:pPr>
    <w:rPr>
      <w:sz w:val="28"/>
    </w:rPr>
  </w:style>
  <w:style w:type="paragraph" w:customStyle="1" w:styleId="6">
    <w:name w:val="标题1"/>
    <w:basedOn w:val="1"/>
    <w:next w:val="1"/>
    <w:qFormat/>
    <w:uiPriority w:val="0"/>
    <w:pPr>
      <w:tabs>
        <w:tab w:val="left" w:pos="9193"/>
        <w:tab w:val="left" w:pos="9827"/>
      </w:tabs>
      <w:spacing w:line="700" w:lineRule="atLeast"/>
      <w:ind w:firstLine="0"/>
      <w:jc w:val="center"/>
    </w:pPr>
    <w:rPr>
      <w:rFonts w:eastAsia="方正小标宋_GBK"/>
      <w:sz w:val="44"/>
    </w:rPr>
  </w:style>
  <w:style w:type="paragraph" w:styleId="7">
    <w:name w:val="List Paragraph"/>
    <w:basedOn w:val="1"/>
    <w:qFormat/>
    <w:uiPriority w:val="34"/>
    <w:pPr>
      <w:autoSpaceDE/>
      <w:autoSpaceDN/>
      <w:snapToGrid/>
      <w:spacing w:line="240" w:lineRule="auto"/>
      <w:ind w:firstLine="420" w:firstLineChars="200"/>
    </w:pPr>
    <w:rPr>
      <w:rFonts w:ascii="Calibri" w:hAnsi="Calibri" w:eastAsia="宋体"/>
      <w:snapToGrid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2022-04-29T07:59:00Z</dcterms:created>
  <dc:creator>Leir鲸鱼</dc:creator>
  <cp:lastModifiedBy>Leir鲸鱼</cp:lastModifiedBy>
  <dcterms:modified xsi:type="dcterms:W3CDTF">2022-04-29T07:59:57Z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49EEE2DCC81846C1A4A391C8DF411CCE</vt:lpwstr>
  </property>
</Properties>
</file>